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BCB2" w14:textId="6C9A8228" w:rsidR="00124CA0" w:rsidRDefault="00124CA0" w:rsidP="00E75784">
      <w:pPr>
        <w:pStyle w:val="docdata"/>
        <w:widowControl w:val="0"/>
        <w:spacing w:before="0" w:beforeAutospacing="0" w:after="0" w:afterAutospacing="0"/>
        <w:ind w:firstLine="567"/>
        <w:jc w:val="right"/>
        <w:rPr>
          <w:iCs/>
          <w:sz w:val="28"/>
          <w:szCs w:val="28"/>
        </w:rPr>
      </w:pPr>
      <w:r>
        <w:rPr>
          <w:color w:val="000000"/>
        </w:rPr>
        <w:t xml:space="preserve">                                                           </w:t>
      </w:r>
    </w:p>
    <w:p w14:paraId="64CB737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B88D1" w14:textId="77777777" w:rsidR="00E75784" w:rsidRPr="00E75784" w:rsidRDefault="00E75784" w:rsidP="00E757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B44235" wp14:editId="565C9AC2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C6324" w14:textId="77777777" w:rsidR="00E75784" w:rsidRPr="00E75784" w:rsidRDefault="00E75784" w:rsidP="00E757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 УСТЮГСКОГО СЕЛЬСОВЕТА</w:t>
      </w:r>
    </w:p>
    <w:p w14:paraId="16C40BCF" w14:textId="77777777" w:rsidR="00E75784" w:rsidRPr="00E75784" w:rsidRDefault="00E75784" w:rsidP="00E757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ЕМЕЛЬЯНОВСКОГО РАЙОНА</w:t>
      </w:r>
    </w:p>
    <w:p w14:paraId="7A05D2B9" w14:textId="77777777" w:rsidR="00E75784" w:rsidRPr="00E75784" w:rsidRDefault="00E75784" w:rsidP="00E757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КРАСНОЯРСКОГО  КРАЯ</w:t>
      </w:r>
    </w:p>
    <w:p w14:paraId="4C71EAD5" w14:textId="77777777" w:rsidR="00E75784" w:rsidRPr="00E75784" w:rsidRDefault="00E75784" w:rsidP="00E7578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ACF4F" w14:textId="77777777" w:rsidR="00E75784" w:rsidRPr="00E75784" w:rsidRDefault="00E75784" w:rsidP="00E757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FFF30C" w14:textId="77777777" w:rsidR="00E75784" w:rsidRPr="00E75784" w:rsidRDefault="00E75784" w:rsidP="00E757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BFC08" w14:textId="77777777" w:rsidR="00E75784" w:rsidRPr="00E75784" w:rsidRDefault="00E75784" w:rsidP="00E757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84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10.10.2022                                        с. Устюг                                       № 192</w:t>
      </w:r>
    </w:p>
    <w:p w14:paraId="67A0B597" w14:textId="77777777" w:rsidR="00E75784" w:rsidRPr="00E75784" w:rsidRDefault="00E75784" w:rsidP="00E75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35745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proofErr w:type="gramEnd"/>
    </w:p>
    <w:p w14:paraId="4D17BDBE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регламента по предоставлению </w:t>
      </w:r>
      <w:proofErr w:type="gramStart"/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14:paraId="22D70D66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услуги «</w:t>
      </w:r>
      <w:r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информационной вывески, </w:t>
      </w:r>
    </w:p>
    <w:p w14:paraId="2F29C0B2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</w:t>
      </w:r>
      <w:proofErr w:type="gramStart"/>
      <w:r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вывески</w:t>
      </w:r>
      <w:r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6FD240CE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1E5C" w14:textId="77777777" w:rsidR="00E75784" w:rsidRPr="00E75784" w:rsidRDefault="00E75784" w:rsidP="00E7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5784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16.10.2003 г. №131-ФЗ «Об общих принципах организации местного  самоуправления в Российской Федерации», 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 постановлением Правительства Красноярского края от 23.03.2010 года № 128-п «О порядке формирования, ведения и размещения краевого Реестра государственных и муниципальных услуг (функций</w:t>
      </w:r>
      <w:proofErr w:type="gramEnd"/>
      <w:r w:rsidRPr="00E75784">
        <w:rPr>
          <w:rFonts w:ascii="Times New Roman" w:eastAsia="Calibri" w:hAnsi="Times New Roman" w:cs="Times New Roman"/>
          <w:bCs/>
          <w:sz w:val="28"/>
          <w:szCs w:val="28"/>
        </w:rPr>
        <w:t>) исполнительных органов государственной власти, органов местного самоуправления Красноярского края и подведомственных им учреждений»</w:t>
      </w:r>
      <w:r w:rsidRPr="00E7578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Pr="00E75784">
        <w:rPr>
          <w:rFonts w:ascii="Times New Roman" w:eastAsia="Calibri" w:hAnsi="Times New Roman" w:cs="Times New Roman"/>
          <w:sz w:val="28"/>
          <w:szCs w:val="28"/>
        </w:rPr>
        <w:t>Устюгского</w:t>
      </w:r>
      <w:proofErr w:type="spellEnd"/>
      <w:r w:rsidRPr="00E757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75784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Pr="00E75784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</w:t>
      </w:r>
      <w:r w:rsidRPr="00E7578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578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4252B59E" w14:textId="701539E6" w:rsidR="00E75784" w:rsidRPr="00E75784" w:rsidRDefault="009C213B" w:rsidP="002E0A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E75784"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2E0ACC"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2E0ACC"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="002E0ACC" w:rsidRPr="00E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вывески</w:t>
      </w:r>
      <w:r w:rsidR="00E75784" w:rsidRPr="00E757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7A0E5486" w14:textId="77777777" w:rsidR="00E75784" w:rsidRPr="00E75784" w:rsidRDefault="00E75784" w:rsidP="00E75784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proofErr w:type="gramStart"/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12CD88A0" w14:textId="77777777" w:rsidR="00E75784" w:rsidRPr="00E75784" w:rsidRDefault="00E75784" w:rsidP="00E75784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E7578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 вступает в силу со дня его официального опубликования в газете «</w:t>
      </w:r>
      <w:proofErr w:type="spellStart"/>
      <w:r w:rsidRPr="00E7578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Емельяновские</w:t>
      </w:r>
      <w:proofErr w:type="spellEnd"/>
      <w:r w:rsidRPr="00E7578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веси» и подлежит размещению </w:t>
      </w:r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Устюгского</w:t>
      </w:r>
      <w:proofErr w:type="spellEnd"/>
      <w:r w:rsidRPr="00E757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Интернет.</w:t>
      </w:r>
    </w:p>
    <w:p w14:paraId="71FF23FC" w14:textId="77777777" w:rsidR="00E75784" w:rsidRPr="00E75784" w:rsidRDefault="00E75784" w:rsidP="00E7578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4146DC9" w14:textId="77777777" w:rsidR="00E75784" w:rsidRPr="00E75784" w:rsidRDefault="00E75784" w:rsidP="00E75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49FF1" w14:textId="77777777" w:rsidR="00E75784" w:rsidRPr="00E75784" w:rsidRDefault="00E75784" w:rsidP="00E75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8DE48" w14:textId="77777777" w:rsidR="00E75784" w:rsidRPr="00E75784" w:rsidRDefault="00E75784" w:rsidP="00E7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75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proofErr w:type="spellEnd"/>
      <w:r w:rsidRPr="00E7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</w:t>
      </w:r>
      <w:proofErr w:type="spellStart"/>
      <w:r w:rsidRPr="00E757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В.К.Гесс</w:t>
      </w:r>
      <w:proofErr w:type="spellEnd"/>
    </w:p>
    <w:p w14:paraId="4273C4AA" w14:textId="15A81F3C" w:rsidR="00E75784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DB68CB" w14:textId="77777777" w:rsidR="00E75784" w:rsidRPr="00E75784" w:rsidRDefault="00E75784" w:rsidP="00E7578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644FDD41" w14:textId="77777777" w:rsidR="00E75784" w:rsidRPr="00E75784" w:rsidRDefault="00E75784" w:rsidP="00E7578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14:paraId="66E7F894" w14:textId="77777777" w:rsidR="00E75784" w:rsidRPr="00E75784" w:rsidRDefault="00E75784" w:rsidP="00E7578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Устюгского</w:t>
      </w:r>
      <w:proofErr w:type="spellEnd"/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14:paraId="6C382A2B" w14:textId="77777777" w:rsidR="00E75784" w:rsidRPr="00E75784" w:rsidRDefault="00E75784" w:rsidP="00E7578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Емельяновского</w:t>
      </w:r>
      <w:proofErr w:type="spellEnd"/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59D9D669" w14:textId="750EB0A3" w:rsidR="0060799F" w:rsidRPr="0060799F" w:rsidRDefault="00E75784" w:rsidP="00E75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№ 192</w:t>
      </w:r>
    </w:p>
    <w:p w14:paraId="150355B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FBD93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14:paraId="47CA0D3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  услуги</w:t>
      </w:r>
    </w:p>
    <w:p w14:paraId="2D69F43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дизайн-проекта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размещения вывески»</w:t>
      </w:r>
    </w:p>
    <w:p w14:paraId="54C99CE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95C826" w14:textId="2A31C9D0" w:rsidR="0060799F" w:rsidRPr="0060799F" w:rsidRDefault="00124CA0" w:rsidP="00124C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0799F"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6E2C3F68" w14:textId="77777777" w:rsidR="0060799F" w:rsidRPr="0060799F" w:rsidRDefault="0060799F" w:rsidP="0060799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95E4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</w:t>
      </w:r>
    </w:p>
    <w:p w14:paraId="5AF3DB5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32358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Административный регламент (далее – Регламент) предоставления</w:t>
      </w:r>
    </w:p>
    <w:p w14:paraId="193C5A3B" w14:textId="1B41C3EB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«Установка информационной вывески, согласование дизайн-проекта размещения вывески» (далее – муниципальная услуга) определяет сроки и последовательность административных процедур (действий) администрации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  <w:proofErr w:type="gramEnd"/>
    </w:p>
    <w:p w14:paraId="3B5E4946" w14:textId="77777777" w:rsidR="0060799F" w:rsidRPr="00124CA0" w:rsidRDefault="0060799F" w:rsidP="00124CA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CA0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14:paraId="2B2DD2FB" w14:textId="77777777" w:rsidR="0060799F" w:rsidRPr="00124CA0" w:rsidRDefault="0060799F" w:rsidP="00124C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24C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803A4C7" w14:textId="77777777" w:rsidR="0060799F" w:rsidRPr="00124CA0" w:rsidRDefault="0060799F" w:rsidP="00124C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4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14:paraId="5ED5259B" w14:textId="77777777" w:rsidR="0060799F" w:rsidRPr="00124CA0" w:rsidRDefault="0060799F" w:rsidP="00124C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24C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21097CE" w14:textId="78C02606" w:rsidR="0060799F" w:rsidRPr="00124CA0" w:rsidRDefault="00124CA0" w:rsidP="00124CA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CA0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60799F" w:rsidRPr="00124CA0">
        <w:rPr>
          <w:rFonts w:ascii="Times New Roman" w:hAnsi="Times New Roman" w:cs="Times New Roman"/>
          <w:sz w:val="28"/>
          <w:szCs w:val="28"/>
          <w:lang w:eastAsia="ru-RU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14:paraId="419C9446" w14:textId="77777777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F1247C" w14:textId="77777777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1187D4" w14:textId="77777777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8BCF6B" w14:textId="60526511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9A10560" w14:textId="77777777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5814FB" w14:textId="77777777" w:rsidR="0060799F" w:rsidRPr="0060799F" w:rsidRDefault="0060799F" w:rsidP="0060799F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29CA9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14:paraId="6D4E8C0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795EBBB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426E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федеральной государственной информационной системе «Единый портал государственных и муниципальных услуг (функций)» (далее – Единый портал), на порталах государственных и муниципальных услуг субъекта Российской Федерации (далее – портал услуг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14:paraId="3166755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14:paraId="42B1691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14:paraId="2B1A992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6729E0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круг заявителей;</w:t>
      </w:r>
    </w:p>
    <w:p w14:paraId="6624334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 предоставления муниципальной услуги;</w:t>
      </w:r>
    </w:p>
    <w:p w14:paraId="15CF0282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результаты предоставления муниципальной услуги;</w:t>
      </w:r>
    </w:p>
    <w:p w14:paraId="419FEA0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EE2D0B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4E6E983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формы заявлений, используемые при предоставлении муниципальной услуги;</w:t>
      </w:r>
    </w:p>
    <w:p w14:paraId="03D30AC5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перечень многофункциональных центров, в которых предоставляется</w:t>
      </w:r>
    </w:p>
    <w:p w14:paraId="5250DA4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14:paraId="02D347F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информацию о местах нахождения уполномоченного органа, осуществляющего предоставление муниципальной услуги, его полном почтовом адресе, справочных телефонах и официальном сайте, а также о графике работы.</w:t>
      </w:r>
    </w:p>
    <w:p w14:paraId="7E7C849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Доступ к информации о предоставлении муниципальной услуги осуществляется без выполнения заявителем каких-либо требований, в том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9F7F8CB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предоставлении муниципальной услуги предоставляется бесплатно.</w:t>
      </w:r>
    </w:p>
    <w:p w14:paraId="09103D12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038D4A" w14:textId="77777777" w:rsidR="0060799F" w:rsidRPr="0060799F" w:rsidRDefault="0060799F" w:rsidP="0060799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80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14:paraId="56504119" w14:textId="77777777" w:rsidR="0060799F" w:rsidRPr="0060799F" w:rsidRDefault="0060799F" w:rsidP="0060799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E478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6D6AF203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D3537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Установка информационной вывески, согласование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вывески.</w:t>
      </w:r>
    </w:p>
    <w:p w14:paraId="583648D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95FC1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55F49B8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FE7098" w14:textId="7C5C818F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Предоставление муниципальной услуги осуществляется  администрацией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322AB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14:paraId="669CC05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8B7CC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3EE0D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17439BC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BCD434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Результатом предоставления муниципальной услуги является:</w:t>
      </w:r>
    </w:p>
    <w:p w14:paraId="4225825E" w14:textId="77777777" w:rsidR="0060799F" w:rsidRPr="0060799F" w:rsidRDefault="0060799F" w:rsidP="0060799F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выдача (направление) заявителю </w:t>
      </w:r>
      <w:hyperlink w:anchor="P453" w:tooltip="#P453" w:history="1">
        <w:r w:rsidRPr="006079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разрешения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установку информационной вывески (приложение N 3 к Административному регламенту);</w:t>
      </w:r>
    </w:p>
    <w:p w14:paraId="340721D2" w14:textId="77777777" w:rsidR="0060799F" w:rsidRPr="0060799F" w:rsidRDefault="0060799F" w:rsidP="0060799F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выдача (направление) заявителю </w:t>
      </w:r>
      <w:hyperlink w:anchor="P517" w:tooltip="#P517" w:history="1">
        <w:r w:rsidRPr="006079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решения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14:paraId="10A94EAF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об оставлении заявления без рассмотрения.</w:t>
      </w:r>
    </w:p>
    <w:p w14:paraId="4A3C3770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278F72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B6AE0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14:paraId="3E3F236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EF81F" w14:textId="7D5FC50B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Заявление подлежит рассмотрению в  администрации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47 календарных дней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регистрации.</w:t>
      </w:r>
    </w:p>
    <w:p w14:paraId="65C189D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приостанавливается в случаях и на срок, предусмотренные пунктом 23 Регламента.</w:t>
      </w:r>
      <w:proofErr w:type="gramEnd"/>
    </w:p>
    <w:p w14:paraId="4CD1C90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192BA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AC0B3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37389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</w:t>
      </w:r>
    </w:p>
    <w:p w14:paraId="7B83ADA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регулирующие предоставление муниципальной услуги</w:t>
      </w:r>
      <w:proofErr w:type="gramEnd"/>
    </w:p>
    <w:p w14:paraId="05A90E73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9C0926" w14:textId="7C37D830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Деятельность по предоставлению муниципальной услуги регулируется нормативными правовыми актами, информация о которых размещается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Едином портале, портале услуг и на информационных стендах, оборудованных в помещениях, предназначенных для приема и регистрации заявлений.</w:t>
      </w:r>
    </w:p>
    <w:p w14:paraId="1A17D99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022C3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7686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01D7EF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9C255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услуги.</w:t>
      </w:r>
    </w:p>
    <w:p w14:paraId="5F5063A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15.1 Перечень документов, представляемых заявителем:</w:t>
      </w:r>
    </w:p>
    <w:p w14:paraId="2A0ACAD1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данные о заявителе:</w:t>
      </w:r>
    </w:p>
    <w:p w14:paraId="7B1377A8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14:paraId="34E27007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  <w:proofErr w:type="gramEnd"/>
    </w:p>
    <w:p w14:paraId="6DF08A17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14:paraId="3FEE947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имущество не находится в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или муниципальной собственности;</w:t>
      </w:r>
    </w:p>
    <w:p w14:paraId="3EC323E7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14:paraId="5F451A00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 территориальном размещении информационной вывески:</w:t>
      </w:r>
    </w:p>
    <w:p w14:paraId="79035DF8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w:anchor="P377" w:tooltip="#P377" w:history="1">
        <w:r w:rsidRPr="00607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состав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вывески, подготовленный и оформленный согласно приложению N 2 к Административному регламенту;</w:t>
      </w:r>
    </w:p>
    <w:p w14:paraId="1138E97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полноцветная фотография места установки информационной вывески - для фактически установленной информационной вывески формата А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61ED39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заключения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14:paraId="7AD67FDE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полномочия заявителя на подачу документов и получение разрешения.</w:t>
      </w:r>
    </w:p>
    <w:p w14:paraId="11F4518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15.2. Перечень документов, получаемых в ходе </w:t>
      </w:r>
      <w:proofErr w:type="gramStart"/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межведомственного</w:t>
      </w:r>
      <w:proofErr w:type="gramEnd"/>
    </w:p>
    <w:p w14:paraId="64E84E7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взаимодействия:</w:t>
      </w:r>
    </w:p>
    <w:p w14:paraId="3F17A57E" w14:textId="77777777" w:rsidR="0060799F" w:rsidRPr="0060799F" w:rsidRDefault="0060799F" w:rsidP="00607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14:paraId="0934A054" w14:textId="77777777" w:rsidR="0060799F" w:rsidRPr="0060799F" w:rsidRDefault="0060799F" w:rsidP="00607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14:paraId="42F769EB" w14:textId="77777777" w:rsidR="0060799F" w:rsidRPr="0060799F" w:rsidRDefault="0060799F" w:rsidP="00607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выписку из Единого государственного реестра прав на недвижимое имущество и сделок, содержащую общедоступные сведения о зарегистрированных правах на объект недвижимости, к которому присоединяется информационная вывеска (далее - ЕГРП);</w:t>
      </w:r>
    </w:p>
    <w:p w14:paraId="28A7271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</w:t>
      </w:r>
    </w:p>
    <w:p w14:paraId="2F92E16A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интерактивной форме.</w:t>
      </w:r>
    </w:p>
    <w:p w14:paraId="30DE6D5C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1631B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14:paraId="4E7D5A3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14:paraId="39FC01E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и которые заявитель вправе представить,</w:t>
      </w:r>
    </w:p>
    <w:p w14:paraId="13E1945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также способы их получения заявителями, в том числе в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</w:t>
      </w:r>
      <w:proofErr w:type="gramEnd"/>
    </w:p>
    <w:p w14:paraId="5003D75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форме, порядок их представления</w:t>
      </w:r>
    </w:p>
    <w:p w14:paraId="3E6A193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56850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14:paraId="1D398DB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Документы, указанные в пункте 18 Регламента, подтверждаются уполномоченным органом, в том числе по единой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системе межведомственного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электронного взаимодействия (далее – СМЭВ)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FFA11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Заявитель вправе представить документы, указанные в пункте 16.2.</w:t>
      </w:r>
    </w:p>
    <w:p w14:paraId="40D2EA5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в уполномоченный орган, орган местного самоуправления или</w:t>
      </w:r>
    </w:p>
    <w:p w14:paraId="7675957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по собственной инициативе.</w:t>
      </w:r>
    </w:p>
    <w:p w14:paraId="17F3484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Запрещается требовать от заявителя:</w:t>
      </w:r>
    </w:p>
    <w:p w14:paraId="6B297E9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1EB92F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представления документов и информации, которые в соответствии</w:t>
      </w:r>
    </w:p>
    <w:p w14:paraId="35731695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</w:t>
      </w:r>
    </w:p>
    <w:p w14:paraId="1B3612B8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находятся в распоряжении уполномоченного органа, предоставляющего муниципальную  услугу, иных государственных органов,</w:t>
      </w:r>
    </w:p>
    <w:p w14:paraId="0478E65A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</w:t>
      </w:r>
    </w:p>
    <w:p w14:paraId="2D29C571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июля 2010 г. № 210-ФЗ «Об организации предоставления государственных и муниципальных услуг» (далее – Федеральный закон);</w:t>
      </w:r>
    </w:p>
    <w:p w14:paraId="3688431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представления документов и информации, отсутствие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недостоверность которых не указывались при первоначальном отказе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или в предоставлении муниципальной услуги, за исключением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 предусмотренных пунктом 4 части 1 статьи 7 Федерального закона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  <w:proofErr w:type="gramEnd"/>
    </w:p>
    <w:p w14:paraId="248378D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Исчерпывающий перечень оснований для отказа в приеме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необходимые документы):</w:t>
      </w:r>
    </w:p>
    <w:p w14:paraId="62BEB62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услуги:</w:t>
      </w:r>
    </w:p>
    <w:p w14:paraId="495DDF6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предоставлении услуги подано в орган местного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или организацию, в полномочия которых не входит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услуги;</w:t>
      </w:r>
    </w:p>
    <w:p w14:paraId="3150ADA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представлен не полный комплект документов, необходимый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услуги;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</w:p>
    <w:p w14:paraId="7F232985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представленные заявителем документы содержат подчистки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исправления текста, не заверенные в порядке, установленном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14:paraId="02FCE08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заявителем документы утратили силу на момент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услугой;</w:t>
      </w:r>
    </w:p>
    <w:p w14:paraId="3A3F909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содержат повреждения, наличие которых не позволяет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 использовать информацию и сведения, содержащиеся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документах для предоставления услуги;</w:t>
      </w:r>
    </w:p>
    <w:p w14:paraId="3399AA2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неполное заполнение полей в форме заявления, в том числе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интерактивной форме заявления на Едином портале;</w:t>
      </w:r>
    </w:p>
    <w:p w14:paraId="2921496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запроса о предоставлении услуги и документов, необходимых</w:t>
      </w:r>
    </w:p>
    <w:p w14:paraId="7D08ABF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услуги, в электронной форме с нарушением установленных требований;</w:t>
      </w:r>
    </w:p>
    <w:p w14:paraId="50BAC0A8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14:paraId="277DCC4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12216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72971D1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14:paraId="2A43E48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A3F654" w14:textId="3156C082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6079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Приостановление предоставления  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администрации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актами.</w:t>
      </w:r>
    </w:p>
    <w:p w14:paraId="722DA6B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Исчерпывающий перечень оснований для отказа в предоставлении</w:t>
      </w:r>
    </w:p>
    <w:p w14:paraId="5C61AF24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14:paraId="2A88F13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наличие противоречивых сведений в заявлении и приложенных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 нему документах;</w:t>
      </w:r>
    </w:p>
    <w:p w14:paraId="629B7FF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подача заявления не уполномоченным лицом;</w:t>
      </w:r>
    </w:p>
    <w:p w14:paraId="0289C3B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несоответствие информации, которая содержится в документах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сведениях, представленных заявителем, данным, полученным в результате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межведомственного электронного взаимодействия;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24E1F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г) </w:t>
      </w:r>
      <w:proofErr w:type="gramStart"/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соответствие</w:t>
      </w:r>
      <w:proofErr w:type="gramEnd"/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документов, представленных заявителем, по форме</w:t>
      </w:r>
    </w:p>
    <w:p w14:paraId="73FCE4C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содержанию требованиям законодательства Российской Федерации.</w:t>
      </w:r>
    </w:p>
    <w:p w14:paraId="47E23575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29B12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67D20D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61E0D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При предоставлении муниципальной услуги предоставление иных</w:t>
      </w:r>
    </w:p>
    <w:p w14:paraId="7AFBD1B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необходимых и обязательных для предоставления муниципальной услуги, не осуществляется.</w:t>
      </w:r>
    </w:p>
    <w:p w14:paraId="29A8BD4F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9734E2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789E87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A7DCD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За предоставление муниципальной услуги государственная пошлина или иная плата не взимается.</w:t>
      </w:r>
    </w:p>
    <w:p w14:paraId="32D02C7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470E4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</w:t>
      </w:r>
    </w:p>
    <w:p w14:paraId="7BFB77F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муниципальной услуги, услуги, предоставляемой</w:t>
      </w:r>
    </w:p>
    <w:p w14:paraId="7936CF6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организацией, участвующей в предоставлении муниципальной услуги,</w:t>
      </w:r>
    </w:p>
    <w:p w14:paraId="46BF2F3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при получении результата предоставления муниципальной услуги</w:t>
      </w:r>
    </w:p>
    <w:p w14:paraId="2F83C6A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697EF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14:paraId="0338925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52C78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D818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14:paraId="471EEFB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и услуги, предоставляемой организацией,</w:t>
      </w:r>
    </w:p>
    <w:p w14:paraId="08DEE0A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участвующей в предоставлении муниципальной услуги,</w:t>
      </w:r>
    </w:p>
    <w:p w14:paraId="695E123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</w:p>
    <w:p w14:paraId="58EE42E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89F0E9" w14:textId="316DD52E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Заявление и необходимые документы могут быть поданы непосредственно в </w:t>
      </w:r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 местного самоуправления, через многофункциональный центр или посредством Единого портала государственных услуг.</w:t>
      </w:r>
    </w:p>
    <w:p w14:paraId="11EBF5A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14:paraId="243D08A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 не позднее следующего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дня со дня получения заявления формирует и направляет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электронное уведомление о регистрации его заявления.</w:t>
      </w:r>
    </w:p>
    <w:p w14:paraId="5481AC7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C2E54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proofErr w:type="gramEnd"/>
    </w:p>
    <w:p w14:paraId="08E241D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услуга, к залу ожидания, местам для заполнения заявления,</w:t>
      </w:r>
    </w:p>
    <w:p w14:paraId="6B048A4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информационным стендам с образцами их заполнения и перечнем</w:t>
      </w:r>
    </w:p>
    <w:p w14:paraId="283AAAD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услуги,</w:t>
      </w:r>
    </w:p>
    <w:p w14:paraId="6DB84E6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размещению и оформлению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визуальной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текстовой и мультимедийной</w:t>
      </w:r>
    </w:p>
    <w:p w14:paraId="52A5630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 о порядке предоставления такой услуги, в том числе</w:t>
      </w:r>
    </w:p>
    <w:p w14:paraId="2DD586B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обеспечению доступности для инвалидов указанных объектов</w:t>
      </w:r>
    </w:p>
    <w:p w14:paraId="739E25F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</w:p>
    <w:p w14:paraId="152489B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социальной защите инвалидов</w:t>
      </w:r>
    </w:p>
    <w:p w14:paraId="35C428D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5FA782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Центральный вход в здание (строение), в котором располагается помещение, в котором предоставляется муниципальная услуга, оборудуется</w:t>
      </w:r>
    </w:p>
    <w:p w14:paraId="0DA9F32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табличкой (вывеской), содержащей следующую информацию:</w:t>
      </w:r>
    </w:p>
    <w:p w14:paraId="4BE2F41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осуществляющего предоставление муниципальной услуги;</w:t>
      </w:r>
    </w:p>
    <w:p w14:paraId="5CBB020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адрес (местонахождение) уполномоченного органа;</w:t>
      </w:r>
    </w:p>
    <w:p w14:paraId="0D49A10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режим работы, номера телефонов;</w:t>
      </w:r>
    </w:p>
    <w:p w14:paraId="5CB4801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график приема граждан.</w:t>
      </w:r>
    </w:p>
    <w:p w14:paraId="13A38CD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Помещение, предназначенное для приема заявителей, оборудуется:</w:t>
      </w:r>
    </w:p>
    <w:p w14:paraId="045EBF58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электронной системой управления очередью (по возможности);</w:t>
      </w:r>
    </w:p>
    <w:p w14:paraId="41DF3F0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световым информационным табло (по возможности);</w:t>
      </w:r>
    </w:p>
    <w:p w14:paraId="2C81C1E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системой вентиляции и (или) кондиционирования воздуха (по возможности);</w:t>
      </w:r>
    </w:p>
    <w:p w14:paraId="08F8133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противопожарной системой и средствами пожаротушения;</w:t>
      </w:r>
    </w:p>
    <w:p w14:paraId="3005A7C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системой охраны и видеонаблюдения (по возможности).</w:t>
      </w:r>
    </w:p>
    <w:p w14:paraId="6401663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Для предоставления муниципальной услуги не требуются залы ожидания.</w:t>
      </w:r>
    </w:p>
    <w:p w14:paraId="24BC04C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14:paraId="5C113A1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14:paraId="1BEE435F" w14:textId="6557335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почтовы</w:t>
      </w:r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0C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663030</w:t>
      </w:r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Красноярский край, </w:t>
      </w:r>
      <w:proofErr w:type="spellStart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proofErr w:type="gramStart"/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="000C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Устюг, ул. Декабристов, д.2.</w:t>
      </w:r>
    </w:p>
    <w:p w14:paraId="1E9B6423" w14:textId="57D71454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официальный сайт; https://</w:t>
      </w:r>
      <w:r w:rsidR="00124CA0" w:rsidRPr="00124CA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24CA0" w:rsidRPr="00124CA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adm</w:t>
      </w:r>
      <w:proofErr w:type="spellEnd"/>
      <w:r w:rsidR="00124CA0" w:rsidRPr="00124C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="00124CA0" w:rsidRPr="00124CA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ustug</w:t>
      </w:r>
      <w:proofErr w:type="spellEnd"/>
      <w:r w:rsidR="00124CA0" w:rsidRPr="00124C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="00124CA0" w:rsidRPr="00124CA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124CA0"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14:paraId="4A5D5746" w14:textId="2452524E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справочный номер телефона </w:t>
      </w:r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8391 2974669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E9F9FC" w14:textId="0F55C32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режим работы с 8:00 до 1</w:t>
      </w:r>
      <w:r w:rsidR="002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ч.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пн-пт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28256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выдержки из нормативных правовых актов, содержащих нормы,</w:t>
      </w:r>
    </w:p>
    <w:p w14:paraId="3F3050DD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 деятельность по предоставлению муниципальной  услуги;</w:t>
      </w:r>
      <w:proofErr w:type="gramEnd"/>
    </w:p>
    <w:p w14:paraId="3B9B03B4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исчерпывающий перечень документов, необходимых для получения</w:t>
      </w:r>
    </w:p>
    <w:p w14:paraId="44E9ECED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5D332673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формы заявлений и образцы их заполнения.</w:t>
      </w:r>
    </w:p>
    <w:p w14:paraId="0E56E84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В соответствии с законодательством Российской Федерации в целях</w:t>
      </w:r>
    </w:p>
    <w:p w14:paraId="37192E0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беспрепятственного доступа инвалидов (включая инвалидов, использующих кресла-коляски и собак-проводников) к месту предоставления</w:t>
      </w:r>
    </w:p>
    <w:p w14:paraId="5C088F26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им обеспечиваются:</w:t>
      </w:r>
    </w:p>
    <w:p w14:paraId="4F688A42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беспрепятственный доступ в здание, в котором предоставляется муниципальная услуга, а также беспрепятственное использование транспорта, сре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информации;</w:t>
      </w:r>
    </w:p>
    <w:p w14:paraId="788CDD9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14:paraId="4F1CEA7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сопровождение инвалидов, имеющих стойкие расстройства функции</w:t>
      </w:r>
    </w:p>
    <w:p w14:paraId="235C2C41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 самостоятельного передвижения, и оказания им помощи в здании, в котором предоставляется муниципальная услуга;</w:t>
      </w:r>
    </w:p>
    <w:p w14:paraId="221A7C9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14:paraId="6D2AE24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36CE4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допуск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952F05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допуска собаки-проводника в здание, в котором предоставляется</w:t>
      </w:r>
    </w:p>
    <w:p w14:paraId="4C39C4D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услуга, при наличии документа, подтверждающего ее специальное обучение;</w:t>
      </w:r>
    </w:p>
    <w:p w14:paraId="5F41F0E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оказание инвалидам помощи в преодолении барьеров, мешающих получению ими муниципальной услуги наравне с другими лицами.</w:t>
      </w:r>
    </w:p>
    <w:bookmarkEnd w:id="0"/>
    <w:p w14:paraId="7FC4BF7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14:paraId="39F20C60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1981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C5773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14:paraId="467A406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ходе предоставления муниципальной услуги, в том числе</w:t>
      </w:r>
    </w:p>
    <w:p w14:paraId="5B06AD8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информационно-коммуникационных технологий,</w:t>
      </w:r>
    </w:p>
    <w:p w14:paraId="2A3CE22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либо невозможность получения муниципальной услуги</w:t>
      </w:r>
    </w:p>
    <w:p w14:paraId="7CBCA32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многофункциональном центре предоставления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</w:t>
      </w:r>
      <w:proofErr w:type="gramEnd"/>
    </w:p>
    <w:p w14:paraId="6BCCA0E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услуг (в том числе в полном объеме), в любом</w:t>
      </w:r>
    </w:p>
    <w:p w14:paraId="2444C61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территориальном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подразделении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органа, предоставляющего</w:t>
      </w:r>
    </w:p>
    <w:p w14:paraId="7D70E913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услугу, по выбору заявителя (экстерриториальный</w:t>
      </w:r>
      <w:proofErr w:type="gramEnd"/>
    </w:p>
    <w:p w14:paraId="6FAA73F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принцип), посредством запроса о предоставлении нескольких</w:t>
      </w:r>
    </w:p>
    <w:p w14:paraId="793094F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и (или) муниципальных услуг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многофункциональных</w:t>
      </w:r>
    </w:p>
    <w:p w14:paraId="57CEA7E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центрах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услуг,</w:t>
      </w:r>
    </w:p>
    <w:p w14:paraId="2E0C5EB3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предусмотренного статьей 15.1 Федерального закона</w:t>
      </w:r>
    </w:p>
    <w:p w14:paraId="2B99D6B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CDF9B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Показатели доступности муниципальной услуги:</w:t>
      </w:r>
    </w:p>
    <w:p w14:paraId="43F21B9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получения муниципальной услуги своевременно и в соответствии с Регламентом;</w:t>
      </w:r>
    </w:p>
    <w:p w14:paraId="3A19C44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098BAFC3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возможность получения полной, актуальной и достоверной информации о порядке предоставления муниципальной услуги, в том числе</w:t>
      </w:r>
    </w:p>
    <w:p w14:paraId="4EE288C2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технологий;</w:t>
      </w:r>
    </w:p>
    <w:p w14:paraId="63A547C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получения муниципальной услуги в электронной форме</w:t>
      </w:r>
    </w:p>
    <w:p w14:paraId="56C06EB2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Единого портала, портала услуг;</w:t>
      </w:r>
    </w:p>
    <w:p w14:paraId="2F6379BB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подачи в многофункциональном центре заявления</w:t>
      </w:r>
    </w:p>
    <w:p w14:paraId="1641D75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документов, необходимых для предоставления муниципальной услуги;</w:t>
      </w:r>
    </w:p>
    <w:p w14:paraId="76EE3D3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14:paraId="2CAEDA9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14:paraId="4B05BA7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Предоставление муниципальной услуги по экстерриториальному принципу не осуществляется.</w:t>
      </w:r>
    </w:p>
    <w:p w14:paraId="35CE28C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14:paraId="40FEA505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0D850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</w:t>
      </w:r>
      <w:proofErr w:type="gramEnd"/>
    </w:p>
    <w:p w14:paraId="15B58A6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экстерриториальному принципу) и особенности предоставления</w:t>
      </w:r>
    </w:p>
    <w:p w14:paraId="708B6CF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в электронной форме</w:t>
      </w:r>
    </w:p>
    <w:p w14:paraId="2FE0B1A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0D014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14:paraId="3FF5F86D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получения информации о порядке и сроках предоставления муниципальной услуги;</w:t>
      </w:r>
    </w:p>
    <w:p w14:paraId="5A4830F5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формирования заявления;</w:t>
      </w:r>
    </w:p>
    <w:p w14:paraId="1E8B0C2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направления заявления и необходимых документов в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</w:p>
    <w:p w14:paraId="575E3C9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14:paraId="554823F5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получения сведений о ходе предоставления муниципальной услуги;</w:t>
      </w:r>
    </w:p>
    <w:p w14:paraId="4B984E7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получения электронного сообщения о результате предоставления</w:t>
      </w:r>
    </w:p>
    <w:p w14:paraId="2D05EFC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57CBD3D8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осуществления оценки качества предоставления муниципальной</w:t>
      </w:r>
    </w:p>
    <w:p w14:paraId="418AF4AA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0AD8E68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органа местного самоуправления,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многофункционального центра и их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ответственных за предоставление муниципальной услуги;</w:t>
      </w:r>
    </w:p>
    <w:p w14:paraId="3E1017B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получения результата муниципальной услуги.</w:t>
      </w:r>
    </w:p>
    <w:p w14:paraId="0A6B99E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услуг».</w:t>
      </w:r>
    </w:p>
    <w:p w14:paraId="5CFD2B5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753179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F7F2FB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31631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B4713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III. Состав, последовательность и сроки выполнения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административных</w:t>
      </w:r>
      <w:proofErr w:type="gramEnd"/>
    </w:p>
    <w:p w14:paraId="1668BDA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</w:p>
    <w:p w14:paraId="4B415623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14:paraId="249250B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электронной форме, а также особенности выполнения</w:t>
      </w:r>
    </w:p>
    <w:p w14:paraId="1C2F215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административных процедур (действий)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</w:t>
      </w:r>
    </w:p>
    <w:p w14:paraId="571F14E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центрах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</w:t>
      </w:r>
    </w:p>
    <w:p w14:paraId="5E716C8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5E7BD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03C1FBC4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E4501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</w:t>
      </w:r>
      <w:proofErr w:type="gramEnd"/>
    </w:p>
    <w:p w14:paraId="28E0690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(действия):</w:t>
      </w:r>
    </w:p>
    <w:p w14:paraId="442AFF80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прием, проверка и регистрация заявления и приложенных к нему документов;</w:t>
      </w:r>
    </w:p>
    <w:p w14:paraId="40989AEE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14:paraId="397C769A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получение заключений уполномоченных органов, если документы не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заявителем по собственной инициативе;</w:t>
      </w:r>
    </w:p>
    <w:p w14:paraId="76DEB920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уполномоченным лицом решения о возможности выдачи разрешения либо об отказе в выдаче разрешения;</w:t>
      </w:r>
    </w:p>
    <w:p w14:paraId="5970EFE4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выдача или отправление по почте заявителю разрешения либо мотивированного отказа в выдаче разрешения.</w:t>
      </w:r>
    </w:p>
    <w:p w14:paraId="5CAFF3FD" w14:textId="77777777" w:rsidR="0060799F" w:rsidRPr="0060799F" w:rsidRDefault="0060799F" w:rsidP="00607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01BE8" w14:textId="77777777" w:rsidR="0060799F" w:rsidRPr="0060799F" w:rsidRDefault="0060799F" w:rsidP="00607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B7BCF" w14:textId="77777777" w:rsidR="0060799F" w:rsidRPr="0060799F" w:rsidRDefault="0060799F" w:rsidP="00607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Прием, проверка и регистрация заявления и приложенных к нему документов</w:t>
      </w:r>
    </w:p>
    <w:p w14:paraId="2AB97696" w14:textId="77777777" w:rsidR="0060799F" w:rsidRPr="0060799F" w:rsidRDefault="0060799F" w:rsidP="00607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72FCA" w14:textId="25FFCDF5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Критерием для начала административной процедуры является обращение заявителя в уполномоченный орган  с </w:t>
      </w:r>
      <w:r w:rsidR="006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заявлением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14:paraId="36C113F4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14:paraId="28273AA1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14:paraId="0400F4CE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заключений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14:paraId="33BC2CC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14:paraId="550F5D28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14:paraId="4975B992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14:paraId="445D0169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уполномоченного органа, ответственный за прием документов, запрашивает в рамках межведомственного информационного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14:paraId="3F0BFE26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административной процедуры - не более пяти календарных дней.</w:t>
      </w:r>
    </w:p>
    <w:p w14:paraId="4A21CBF3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A0272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5C88B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14:paraId="40F66C6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A9E95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</w:t>
      </w:r>
      <w:r w:rsidRPr="006079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для начала административной процедуры является зарегистрированное заявление.</w:t>
      </w:r>
    </w:p>
    <w:p w14:paraId="396A59DF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14:paraId="4006859F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Максимальный срок выполнения административной процедуры - не более пятнадцати календарных дней.</w:t>
      </w:r>
    </w:p>
    <w:p w14:paraId="5540F4C9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14:paraId="37FB9C8F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14:paraId="4AB1F61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</w:t>
      </w:r>
      <w:r w:rsidRPr="006079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направляется по почте с уведомлением либо по желанию заявителя выдается заявителю. </w:t>
      </w:r>
    </w:p>
    <w:p w14:paraId="283B7A0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5EB17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14:paraId="1FD884D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6CB10D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14:paraId="74D1191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Ответственным за выполнение административной процедуры является специалист уполномоченного органа ответственный за </w:t>
      </w:r>
      <w:proofErr w:type="spellStart"/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материалов на рассмотрение Комиссии.</w:t>
      </w:r>
    </w:p>
    <w:p w14:paraId="14BD3BC3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AA7398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15A3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уполномоченным лицом решения о возможности выдачи разрешения либо об отказе в выдаче разрешения</w:t>
      </w:r>
    </w:p>
    <w:p w14:paraId="728E110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30CDE1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Специалист уполномоченного органа направляет на рассмотрение Комиссии следующие документы:</w:t>
      </w:r>
    </w:p>
    <w:p w14:paraId="1E570662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hyperlink w:anchor="P377" w:tooltip="#P377" w:history="1">
        <w:r w:rsidRPr="00124CA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дизайн-проект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14:paraId="0B9CA8AF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полноцветную фотографию места установки информационной вывески - для фактически установленной информационной вывески формата А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FFF534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14:paraId="5D6E8522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установки информационной вывески в заключени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должны быть указаны причины со ссылками на нормативные акты и технические нормы.</w:t>
      </w:r>
    </w:p>
    <w:p w14:paraId="73F660DC" w14:textId="015BB37B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Согласование с Государственной инспекцией по охране объектов культурного наслед</w:t>
      </w:r>
      <w:r w:rsidR="006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Красноярского края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ECD42" w14:textId="6D27C728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одобрения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дизайн-проекта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информационной вывески в границах достопримечательного места 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</w:t>
      </w:r>
      <w:proofErr w:type="spellStart"/>
      <w:r w:rsidR="0012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Устюгского</w:t>
      </w:r>
      <w:proofErr w:type="spellEnd"/>
      <w:r w:rsidR="006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дизайн-проекта размещения информационной вывески.</w:t>
      </w:r>
    </w:p>
    <w:p w14:paraId="5D454833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14:paraId="45EFA398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Срок исполнения административной процедуры - не более сорока пяти календарных дней.</w:t>
      </w:r>
    </w:p>
    <w:p w14:paraId="1563DA9C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14:paraId="32C644BA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4753EE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или отправление по почте заявителю разрешения либо мотивированного отказа в выдаче разрешения.</w:t>
      </w:r>
    </w:p>
    <w:p w14:paraId="7A6BD2C9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Основанием для начала административной процедуры является получение специалистом уполномоченного органа подписанного уполномоченным лицом разрешения или отказа в выдаче разрешения.</w:t>
      </w:r>
    </w:p>
    <w:p w14:paraId="158256A4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Конечным этапом данной административной процедуры является направление заявителю уведомление в согласовании  либо отказа в согласовании по почте с уведомлением. По желанию заявителя согласование либо отказ в  согласовании  может быть выдан по адресу уполномоченного органа. </w:t>
      </w:r>
    </w:p>
    <w:p w14:paraId="4442A187" w14:textId="77777777" w:rsidR="0060799F" w:rsidRPr="0060799F" w:rsidRDefault="0060799F" w:rsidP="006079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3B8A9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41895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LiberationSerif;Calibri" w:eastAsia="Times New Roman" w:hAnsi="LiberationSerif;Calibri" w:cs="Times New Roman"/>
          <w:color w:val="00000A"/>
          <w:sz w:val="28"/>
          <w:szCs w:val="28"/>
          <w:lang w:eastAsia="ru-RU"/>
        </w:rPr>
        <w:t>О</w:t>
      </w: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собенности выполнения административных процедур (действий)</w:t>
      </w:r>
    </w:p>
    <w:p w14:paraId="5B3DD1E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6DAB415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F6BB6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65. Предоставление муниципальной услуги в электронной форме</w:t>
      </w:r>
    </w:p>
    <w:p w14:paraId="5D80A174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следующие административные процедуры (действия):</w:t>
      </w:r>
    </w:p>
    <w:p w14:paraId="2ABED81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регистрация заявления;</w:t>
      </w:r>
    </w:p>
    <w:p w14:paraId="7674312F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проверка документов и информации, указанной в заявлении;</w:t>
      </w:r>
    </w:p>
    <w:p w14:paraId="628FC192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уведомление заявителя о принятом решении.</w:t>
      </w:r>
    </w:p>
    <w:p w14:paraId="4001F4A7" w14:textId="77777777" w:rsidR="0060799F" w:rsidRPr="0060799F" w:rsidRDefault="0060799F" w:rsidP="00607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66. О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снованием для начала выполнения административной процедуры</w:t>
      </w:r>
    </w:p>
    <w:p w14:paraId="261372C0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заявления.</w:t>
      </w:r>
    </w:p>
    <w:p w14:paraId="5325FF8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67. При приеме заявления, поданного через Единый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государственных услуг,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информационной системе, (при наличии технической возможности):</w:t>
      </w:r>
    </w:p>
    <w:p w14:paraId="73C988DB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проверяет корректность заполнения полей интерактивной формы заявления;</w:t>
      </w:r>
    </w:p>
    <w:p w14:paraId="1594221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регистрирует заявление в сроки, предусмотренные пунктом 30 Регламента.</w:t>
      </w:r>
    </w:p>
    <w:p w14:paraId="6EEC6873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68. Заявителю сообщается о регистрации или об отказе в регистрации заявления и иных документов в соответствии с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Р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егламента через Единый портал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  заполнения полей интерактивной формы заявления, поданного через Единый портал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7E70086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69.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push</w:t>
      </w:r>
      <w:proofErr w:type="spell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-уведомления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 при наличии технической возможности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FF1E6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3D235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80971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исправления допущенных опечаток и ошибок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выданных</w:t>
      </w:r>
    </w:p>
    <w:p w14:paraId="6C3238A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результате предоставления муниципальной услуги документах</w:t>
      </w:r>
    </w:p>
    <w:p w14:paraId="5DB562D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9EE20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70.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опечатки и (или) ошибки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7450DD6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71.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14:paraId="5D4BD772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72.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</w:t>
      </w:r>
    </w:p>
    <w:p w14:paraId="41950E7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в которые внесены соответствующие исправления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0E582A0C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73. Документ, выдаваемый в результате предоставления муниципальной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услуги, в который внесены исправления, вручается заявителю лично или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направляется заказным почтовым отправлением с уведомлением о вручении.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подачи письма об исправлении допущенных опечаток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(или) ошибок в форме электронного документа посредством Единого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заявитель уведомляется о приеме и регистрации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исправлении допущенных опечаток и (или) ошибок и об устранении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допущенных опечаток и (или) ошибок посредством Единого 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 в соответствии с пунктом 30 Регламента.</w:t>
      </w:r>
      <w:proofErr w:type="gramEnd"/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подачи письма о необходимости исправления допущенных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опечаток и (или) ошибок через многофункциональный центр исправленное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уведомление в форме электронного документа направляется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многофункциональный центр для выдачи заявителю.</w:t>
      </w:r>
    </w:p>
    <w:p w14:paraId="6751C0C9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5DC239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F0F16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14:paraId="576AD1F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многофункциональных центрах предоставления государственных</w:t>
      </w:r>
    </w:p>
    <w:p w14:paraId="3804E13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муниципальных услуг</w:t>
      </w:r>
    </w:p>
    <w:p w14:paraId="2E41E76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74. Предоставление муниципальной услуги в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многофункциональных</w:t>
      </w:r>
      <w:proofErr w:type="gramEnd"/>
    </w:p>
    <w:p w14:paraId="315853F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центрах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осуществляется в соответствии с действующим законодательством и соответствующим соглашением о взаимодействии.</w:t>
      </w:r>
    </w:p>
    <w:p w14:paraId="249AA90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75. Взаимодействие осуществляется с использованием СМЭВ.</w:t>
      </w:r>
    </w:p>
    <w:p w14:paraId="5C53AAD7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76.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</w:t>
      </w:r>
    </w:p>
    <w:p w14:paraId="10CDDB84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уполномоченным органом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446B0F86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77. Уведомление о принятом решении в форме электронного документа</w:t>
      </w:r>
    </w:p>
    <w:p w14:paraId="5A3F66D6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направляется уполномоченным органом в многофункциональный центр для выдачи заявителю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4D5913C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59AD89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63499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IV. Формы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исполнением Регламента</w:t>
      </w:r>
    </w:p>
    <w:p w14:paraId="100B2A8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соблюдением</w:t>
      </w:r>
    </w:p>
    <w:p w14:paraId="176C575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32605318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607E0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Регламента и иных нормативных правовых актов, устанавливающих</w:t>
      </w:r>
    </w:p>
    <w:p w14:paraId="74D0E41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требования к предоставлению муниципальной услуги, а также</w:t>
      </w:r>
    </w:p>
    <w:p w14:paraId="0CCAE34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принятием ими решений</w:t>
      </w:r>
    </w:p>
    <w:p w14:paraId="5E7DF92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CB34C4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78. Текущий контроль за соблюдением и исполнением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должностными</w:t>
      </w:r>
      <w:proofErr w:type="gramEnd"/>
    </w:p>
    <w:p w14:paraId="0BB40B83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предоставлением должностными лицами муниципальной услуги осуществляется на постоянной основе.</w:t>
      </w:r>
    </w:p>
    <w:p w14:paraId="152A5EEF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8AF1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плановых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внеплановых</w:t>
      </w:r>
    </w:p>
    <w:p w14:paraId="37B2155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проверок полноты и качества предоставления муниципальной услуги,</w:t>
      </w:r>
    </w:p>
    <w:p w14:paraId="45EA955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полнотой и качеством</w:t>
      </w:r>
    </w:p>
    <w:p w14:paraId="536FC41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предоставления муниципальной услуги</w:t>
      </w:r>
    </w:p>
    <w:p w14:paraId="01C22A2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D8E44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79. В целях осуществления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и исполнением</w:t>
      </w:r>
    </w:p>
    <w:p w14:paraId="6BBB43A6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должностными лицами положений Регламента, иных нормативных правовых</w:t>
      </w:r>
    </w:p>
    <w:p w14:paraId="0A1F3ACF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14:paraId="6B1FC248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Периодичность осуществления текущего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Регламента устанавливается руководителем уполномоченного органа, органа</w:t>
      </w:r>
    </w:p>
    <w:p w14:paraId="3C6D2F01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14:paraId="43B1141A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5D0202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2FB64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12FE1F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ABE073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CE78EA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14:paraId="5A017A6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предоставления муниципальной услуги</w:t>
      </w:r>
    </w:p>
    <w:p w14:paraId="05C0BF1F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80.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4E70C09B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81. Должностные лица при предоставлении муниципальной услуги обязаны соблюдать условия конфиденциальности информации, доступ к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14:paraId="5699EAED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66029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контроля за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предоставлением</w:t>
      </w:r>
    </w:p>
    <w:p w14:paraId="6033EB7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муниципальной услуги, в том числе со стороны граждан,</w:t>
      </w:r>
    </w:p>
    <w:p w14:paraId="42DD4DF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их объединений и организаций</w:t>
      </w:r>
    </w:p>
    <w:p w14:paraId="3F058BE5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D4B7B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82. Уполномоченный орган, орган местного самоуправления и многофункциональный центр осуществляют постоянный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14:paraId="4599CEE9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83.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предоставлением муниципальной услуги со стороны</w:t>
      </w:r>
    </w:p>
    <w:p w14:paraId="38A3A726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 (объединений, организаций) осуществляется посредством получения</w:t>
      </w:r>
    </w:p>
    <w:p w14:paraId="795022D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14:paraId="12564BC2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A51271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C13F09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9C08C6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0958D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30A2F45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действий (бездействия) органов, предоставляющих</w:t>
      </w:r>
    </w:p>
    <w:p w14:paraId="7683C620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муниципальные услуги, а также их должностных лиц</w:t>
      </w:r>
    </w:p>
    <w:p w14:paraId="3854BFBF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4CE19F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для заинтересованных лиц об их праве</w:t>
      </w:r>
    </w:p>
    <w:p w14:paraId="6E78656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досудебное (внесудебное) обжалование действий (бездействия)</w:t>
      </w:r>
    </w:p>
    <w:p w14:paraId="1BD8108B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(или) решений, принятых (осуществленных)</w:t>
      </w:r>
    </w:p>
    <w:p w14:paraId="4AFF676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ходе предоставления муниципальной услуги</w:t>
      </w:r>
    </w:p>
    <w:p w14:paraId="432EE27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B3A9DA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84. Заинтересованные лица имеют право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досудебное (внесудебное)</w:t>
      </w:r>
    </w:p>
    <w:p w14:paraId="1F88053C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</w:t>
      </w:r>
      <w:proofErr w:type="gramEnd"/>
    </w:p>
    <w:p w14:paraId="403D9E25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услуги, (далее – жалоба), в порядке, предусмотренном главой 2.1 Федерального закона.</w:t>
      </w:r>
    </w:p>
    <w:p w14:paraId="16E8D8FF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D96328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Органы государственной власти, организации и уполномоченные</w:t>
      </w:r>
    </w:p>
    <w:p w14:paraId="17BE026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направлена</w:t>
      </w:r>
      <w:proofErr w:type="gramEnd"/>
    </w:p>
    <w:p w14:paraId="6F6EC91C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жалоба заявителя в досудебном (внесудебном) порядке</w:t>
      </w:r>
    </w:p>
    <w:p w14:paraId="0826310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2DAB1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85. Жалоба на действия (бездействие) и (или) решения должностного</w:t>
      </w:r>
    </w:p>
    <w:p w14:paraId="05FC7E4A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 уполномоченного органа, органа местного самоуправления рассматривается руководителем уполномоченного органа, органа местного</w:t>
      </w:r>
    </w:p>
    <w:p w14:paraId="42858306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самоуправления, многофункционального центра или должностным лицом</w:t>
      </w:r>
    </w:p>
    <w:p w14:paraId="1700421E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14:paraId="7FF53091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5294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 информирования заявителей о порядке подачи и рассмотрения</w:t>
      </w:r>
    </w:p>
    <w:p w14:paraId="6A1E6E4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жалобы, в том числе с использованием Единого портала</w:t>
      </w:r>
    </w:p>
    <w:p w14:paraId="2C7964A6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6F963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86. Информация о порядке подачи и рассмотрения жалобы размещается</w:t>
      </w:r>
    </w:p>
    <w:p w14:paraId="346A36F0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услуги, на сайте уполномоченного органа,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услуг, а также может быть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сообщена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заявителю в устной и (или) в письменной форме.</w:t>
      </w:r>
    </w:p>
    <w:p w14:paraId="69CA6535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99A229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EEB4B1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14:paraId="3496D42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14:paraId="19568F14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(бездействия) органа, предоставляющего муниципальную услугу,</w:t>
      </w:r>
    </w:p>
    <w:p w14:paraId="28BBA5BE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его должностных лиц</w:t>
      </w:r>
    </w:p>
    <w:p w14:paraId="41D23BB2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48F50E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87.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 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решения и действия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(бездействие) федеральных органов исполнительной власти и их должностных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лиц, федеральных государственных служащих, должностных лиц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государственных внебюджетных фондов Российской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Федерации,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14:paraId="3EEDE850" w14:textId="77777777" w:rsidR="0060799F" w:rsidRPr="0060799F" w:rsidRDefault="0060799F" w:rsidP="00607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88. Информация, указанная в разделе V Регламента, подлежит обязательному размещению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при наличии технической возможности.  </w:t>
      </w:r>
    </w:p>
    <w:p w14:paraId="47F610D1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EFEDE7" w14:textId="77777777" w:rsidR="0060799F" w:rsidRPr="0060799F" w:rsidRDefault="0060799F" w:rsidP="0060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8697C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A67FD" w14:textId="77777777" w:rsidR="0060799F" w:rsidRPr="0060799F" w:rsidRDefault="0060799F" w:rsidP="0060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10289E" w14:textId="77777777" w:rsidR="00124CA0" w:rsidRDefault="0060799F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2CC249AF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17C8A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39C4A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9AC7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17A3D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B6DF9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6ADF1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D123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31CB5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1224C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D8F95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A1607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BEEA6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F238F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E2D7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22D4C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07242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29EA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0CAFB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7B1E8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1105B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75A9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79EF3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99FDA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6444A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69969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81267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701A3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6ACC0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DEFD6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68D0D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E2149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FC722" w14:textId="77777777" w:rsidR="00124CA0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03595" w14:textId="77777777" w:rsidR="00E75784" w:rsidRDefault="00124CA0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3B1D6506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5884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5A8C6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8B8A1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FC657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8C6E2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28652" w14:textId="77777777" w:rsidR="00E75784" w:rsidRDefault="00E75784" w:rsidP="005D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2EB00" w14:textId="17949B7A" w:rsidR="0060799F" w:rsidRPr="0060799F" w:rsidRDefault="00124CA0" w:rsidP="00E75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0799F"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4C9E40A2" w14:textId="77777777" w:rsidR="0060799F" w:rsidRPr="0060799F" w:rsidRDefault="0060799F" w:rsidP="00E75784">
      <w:pPr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E225466" w14:textId="77777777" w:rsidR="0060799F" w:rsidRPr="0060799F" w:rsidRDefault="0060799F" w:rsidP="00E75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68C58C" w14:textId="527BA567" w:rsidR="0060799F" w:rsidRPr="0060799F" w:rsidRDefault="0060799F" w:rsidP="00E7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036F5179" w14:textId="77777777" w:rsidR="0060799F" w:rsidRPr="0060799F" w:rsidRDefault="0060799F" w:rsidP="006079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__________________ </w:t>
      </w:r>
    </w:p>
    <w:p w14:paraId="6095389E" w14:textId="5D8216DB" w:rsidR="0060799F" w:rsidRPr="0060799F" w:rsidRDefault="0060799F" w:rsidP="006079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9DEF0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DA795A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6E3535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10"/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10FBFEFC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выдачу согласования установки информационной вывески, согласование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дизайн-проекта</w:t>
      </w:r>
      <w:proofErr w:type="gramEnd"/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размещения вывески</w:t>
      </w:r>
    </w:p>
    <w:p w14:paraId="2E71BD06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6D60DA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6B296495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заявителя)</w:t>
      </w:r>
    </w:p>
    <w:p w14:paraId="2E049CB8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лице _________________________________________,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</w:t>
      </w:r>
    </w:p>
    <w:p w14:paraId="01FD0A9A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Ф.И.О.)</w:t>
      </w:r>
    </w:p>
    <w:p w14:paraId="638C5B8F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_____________________________________________, обращается с просьбой выдать</w:t>
      </w:r>
    </w:p>
    <w:p w14:paraId="1AA15DD6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подтверждающий полномочия)</w:t>
      </w:r>
    </w:p>
    <w:p w14:paraId="3B999FE7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на установку информационной вывески и согласовать дизайн-проект  сроком</w:t>
      </w:r>
    </w:p>
    <w:p w14:paraId="0F982D7F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действия _________________________. Информационная вывеска предназначена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</w:p>
    <w:p w14:paraId="5C162D0A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59CAB28C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(оказания услуг по распространению наружной рекламы или рекламы собственных</w:t>
      </w:r>
      <w:proofErr w:type="gramEnd"/>
    </w:p>
    <w:p w14:paraId="50307D80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товаров и услуг)</w:t>
      </w:r>
    </w:p>
    <w:p w14:paraId="6F4B6CC4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имеет следующие характеристики:</w:t>
      </w:r>
    </w:p>
    <w:p w14:paraId="3B98902B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907"/>
        <w:gridCol w:w="420"/>
        <w:gridCol w:w="1928"/>
        <w:gridCol w:w="656"/>
      </w:tblGrid>
      <w:tr w:rsidR="0060799F" w:rsidRPr="0060799F" w14:paraId="3F29D7B0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89E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информационной вывески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2DC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F01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257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1851DEEA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612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Параметры одной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72A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481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0CF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660B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B4C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поверхностей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D93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03B3148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841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размещения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FC7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2AD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555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DA2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FBC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E32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63912EDF" w14:textId="77777777" w:rsidTr="0060799F">
        <w:trPr>
          <w:tblCellSpacing w:w="0" w:type="dxa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5B4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1DD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имущества, к которому присоединяется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14:paraId="5C6493C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1986CDC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60799F" w:rsidRPr="0060799F" w14:paraId="12B1AB6E" w14:textId="77777777" w:rsidTr="006079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0A36" w14:textId="77777777" w:rsidR="0060799F" w:rsidRPr="0060799F" w:rsidRDefault="0060799F" w:rsidP="006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945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имущество, к которому присоединена ____________________________________________________</w:t>
            </w:r>
          </w:p>
          <w:p w14:paraId="0CCC3FA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(государственная, муниципальная или иная)</w:t>
            </w:r>
          </w:p>
        </w:tc>
      </w:tr>
      <w:tr w:rsidR="0060799F" w:rsidRPr="0060799F" w14:paraId="339D7C28" w14:textId="77777777" w:rsidTr="006079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4752" w14:textId="77777777" w:rsidR="0060799F" w:rsidRPr="0060799F" w:rsidRDefault="0060799F" w:rsidP="006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DCA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 имущества, к которому присоединяется </w:t>
            </w:r>
          </w:p>
          <w:p w14:paraId="7043873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69A68086" w14:textId="2E77606D" w:rsidR="0060799F" w:rsidRPr="0060799F" w:rsidRDefault="00D324B1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0799F"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юридическое лицо, физическое лицо)</w:t>
            </w:r>
          </w:p>
        </w:tc>
      </w:tr>
      <w:tr w:rsidR="0060799F" w:rsidRPr="0060799F" w14:paraId="5CCC2970" w14:textId="77777777" w:rsidTr="006079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DE74" w14:textId="77777777" w:rsidR="0060799F" w:rsidRPr="0060799F" w:rsidRDefault="0060799F" w:rsidP="006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CC6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14:paraId="0278511B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(управляющая компания, арендатор, эксплуатирующая организация и т.д.)</w:t>
            </w:r>
          </w:p>
        </w:tc>
      </w:tr>
    </w:tbl>
    <w:p w14:paraId="07D8965A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Приложения:</w:t>
      </w:r>
    </w:p>
    <w:p w14:paraId="1B0CB19F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(состав приложений определяется Административным регламентом)</w:t>
      </w:r>
    </w:p>
    <w:p w14:paraId="5106D9B5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DAD065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Согласования  с  уполномоченными органами: не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требуется/  заявитель берет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себя (нужное подчеркнуть).</w:t>
      </w:r>
    </w:p>
    <w:p w14:paraId="7B796BC9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   __________________   ______________________________</w:t>
      </w:r>
    </w:p>
    <w:p w14:paraId="7C28E797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(должность)             (подпись)            (расшифровка подписи)</w:t>
      </w:r>
    </w:p>
    <w:p w14:paraId="48498983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</w:t>
      </w:r>
      <w:proofErr w:type="spellEnd"/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14:paraId="482D3198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408B6E" w14:textId="5C179B22" w:rsidR="0060799F" w:rsidRPr="0060799F" w:rsidRDefault="0060799F" w:rsidP="00E7578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="005D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N 2</w:t>
      </w:r>
    </w:p>
    <w:p w14:paraId="6331D672" w14:textId="77777777" w:rsidR="0060799F" w:rsidRPr="0060799F" w:rsidRDefault="0060799F" w:rsidP="00E7578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14:paraId="09FCCB4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10146D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  <w:proofErr w:type="gramStart"/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ДИЗАЙН-ПРОЕКТА</w:t>
      </w:r>
      <w:proofErr w:type="gramEnd"/>
    </w:p>
    <w:p w14:paraId="7DEC7010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размещения информационной вывески</w:t>
      </w:r>
    </w:p>
    <w:p w14:paraId="7294072D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E442CF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3C39C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77"/>
      <w:bookmarkEnd w:id="1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ДИЗАЙН-ПРОЕКТ</w:t>
      </w:r>
    </w:p>
    <w:p w14:paraId="7AD40B4A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размещения информационной вывески</w:t>
      </w:r>
    </w:p>
    <w:p w14:paraId="33C20AFF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CAEE1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 по адресу: _______________________</w:t>
      </w:r>
    </w:p>
    <w:p w14:paraId="6B3DCA33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(земельном участке, здании,</w:t>
      </w:r>
      <w:proofErr w:type="gramEnd"/>
    </w:p>
    <w:p w14:paraId="3C82E5E9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строении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сооружении)</w:t>
      </w:r>
    </w:p>
    <w:p w14:paraId="04BAFE54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BB9876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D4A654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Вид территории, здания (строения, сооружения), где предполагается</w:t>
      </w:r>
    </w:p>
    <w:p w14:paraId="27FDDEF3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информационную вывеску:</w:t>
      </w:r>
    </w:p>
    <w:p w14:paraId="515EE29F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28DF81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13275C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8D9E9E9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│      Фото места размещения рекламной конструкции в настоящее время      │</w:t>
      </w:r>
    </w:p>
    <w:p w14:paraId="4AEF624A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│                        без рекламной конструкции</w:t>
      </w: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 │</w:t>
      </w:r>
    </w:p>
    <w:p w14:paraId="5C9A9822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1CB35BB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D9178E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Примечание:</w:t>
      </w:r>
    </w:p>
    <w:p w14:paraId="32698D82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1.  Фотографии  должны  быть  выполнены  не  более чем за один месяц до обращения за получением разрешения.</w:t>
      </w:r>
    </w:p>
    <w:p w14:paraId="166695C9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2.  Фото  предполагаемого места размещения информационной вывески должны быть  выполнены в цвете в количестве не менее 2 шт. в формате не менее А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с отражением:</w:t>
      </w:r>
    </w:p>
    <w:p w14:paraId="788D0686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- для здания, строения, сооружения - всех внешних поверхностей (фасады,</w:t>
      </w:r>
      <w:proofErr w:type="gramEnd"/>
    </w:p>
    <w:p w14:paraId="55403FF5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крыша и т.д.), включая прилегающую территорию;</w:t>
      </w:r>
    </w:p>
    <w:p w14:paraId="1CE28ED2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-  для земельных участков - зданий, строений, сооружений, примыкающих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месту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установки информационной вывески.</w:t>
      </w:r>
    </w:p>
    <w:p w14:paraId="3A8DC895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3. 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Фото  должны  в  полном объеме передавать состояние предполагаемого места   размещения   информационной вывески  с  учетом  иных  конструкций, размещенных  на внешних элементах зданий, строений, сооружений (в том числе на  крышах),  прилегающих  земельных  участках,  отраженных  на  фото, и не содержать  объектов, препятствующих восприятию места установки информационных вывесок, в том числе автомобильный транспорт, деревья, иные объекты.</w:t>
      </w:r>
      <w:proofErr w:type="gramEnd"/>
    </w:p>
    <w:p w14:paraId="6C54E21B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7307D1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Компьютерный монтаж места установки информационной вывески</w:t>
      </w:r>
    </w:p>
    <w:p w14:paraId="4AFFA6E1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B1EA4B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0760FF1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│        Вид объекта с графической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врисовкой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информационной вывеской</w:t>
      </w:r>
      <w:r w:rsidRPr="0060799F">
        <w:rPr>
          <w:rFonts w:ascii="Courier New" w:eastAsia="Times New Roman" w:hAnsi="Courier New" w:cs="Courier New"/>
          <w:color w:val="000000"/>
          <w:lang w:eastAsia="ru-RU"/>
        </w:rPr>
        <w:t xml:space="preserve">        </w:t>
      </w: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14:paraId="2C4E8271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AEF067C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8B04B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Примечание:</w:t>
      </w:r>
    </w:p>
    <w:p w14:paraId="79F000A3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Фотомонтаж  (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графическая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врисовка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 информационной вывески  в  месте ее предполагаемого  размещения в существующую ситуацию) должен быть выполнен с соблюдением  пропорций  размещаемого  объекта.  На  фотомонтаже  не  должны присутствовать незаконно размещенные информационные вывески. </w:t>
      </w:r>
    </w:p>
    <w:p w14:paraId="075573CA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47C88C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E59D99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DB9814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A65F22A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3. Описание информационной вывески</w:t>
      </w:r>
    </w:p>
    <w:p w14:paraId="5407EB63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DE2364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Описание информационной вывески должно содержать:</w:t>
      </w:r>
    </w:p>
    <w:p w14:paraId="3B008AFF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1) описание типа и вида;</w:t>
      </w:r>
    </w:p>
    <w:p w14:paraId="1EE1200C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2)   сведения   о  материале,  из  которого  изготавливается  информационная вывеска;</w:t>
      </w:r>
    </w:p>
    <w:p w14:paraId="3D9723CF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3) описание способа подсветки информационной вывески.</w:t>
      </w:r>
    </w:p>
    <w:p w14:paraId="6A457F8F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3B761B" w14:textId="77777777" w:rsidR="0060799F" w:rsidRPr="0060799F" w:rsidRDefault="0060799F" w:rsidP="006079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4. Отметки о согласовании</w:t>
      </w:r>
    </w:p>
    <w:p w14:paraId="0F2EA588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90FCF8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На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утвержденном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дизайн-проекте оформляются согласования:</w:t>
      </w:r>
    </w:p>
    <w:p w14:paraId="5445702A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- в виде штампа уполномоченного органа;</w:t>
      </w:r>
    </w:p>
    <w:p w14:paraId="06ECCC56" w14:textId="77777777" w:rsidR="0060799F" w:rsidRPr="0060799F" w:rsidRDefault="0060799F" w:rsidP="00607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-   в   виде   штампа  Государственной  инспекции  по  охране  объектов культурного наследия администрации Владимирской области в случае размещения информационных вывесок   на   земельных   участках,  являющихся  объектами культурного наследия, выявленными объектами культурного наследия.</w:t>
      </w:r>
    </w:p>
    <w:p w14:paraId="4567A0E3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93ED4C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03455D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88E8F0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5D0518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99559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765774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05DAC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A7C64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6DBF5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5380D7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82B68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A0838D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E38878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F7520A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13196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C37BF6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774E88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0C79CA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A9380A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D7A2A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871A3B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065387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F32E5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102E4C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CCC871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325EA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672BE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0D0075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D76EC9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C1C640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DF45B1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169DF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C7704C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BD6C0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45E457" w14:textId="72B40C16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A749BC" w14:textId="77777777" w:rsidR="00E75784" w:rsidRDefault="00E75784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5843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3</w:t>
      </w:r>
    </w:p>
    <w:p w14:paraId="2DBD3A8C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4F7BD22B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988"/>
        <w:gridCol w:w="2328"/>
        <w:gridCol w:w="3199"/>
      </w:tblGrid>
      <w:tr w:rsidR="0060799F" w:rsidRPr="0060799F" w14:paraId="4E9E8060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962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3E0728BB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BD8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5D275567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605B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36AEE65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422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453"/>
            <w:bookmarkEnd w:id="2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Согласование установки и согласование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bookmarkEnd w:id="3"/>
      </w:tr>
      <w:tr w:rsidR="0060799F" w:rsidRPr="0060799F" w14:paraId="0CC38F93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67D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6EA638CE" w14:textId="77777777" w:rsidTr="0060799F">
        <w:trPr>
          <w:tblCellSpacing w:w="0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BB5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CB2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A3DB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CD7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5CB5EF2B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357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3F0F3E31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35D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7376C32A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A36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216D5B22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222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владельца информационной вывески)</w:t>
            </w:r>
          </w:p>
        </w:tc>
      </w:tr>
      <w:tr w:rsidR="0060799F" w:rsidRPr="0060799F" w14:paraId="784340FB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F1D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14:paraId="4720DDD6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907"/>
        <w:gridCol w:w="397"/>
        <w:gridCol w:w="1928"/>
        <w:gridCol w:w="690"/>
      </w:tblGrid>
      <w:tr w:rsidR="0060799F" w:rsidRPr="0060799F" w14:paraId="2EAE0677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2FE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D1D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31A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3DF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26170445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DAB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B13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976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E6A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3F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BC9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поверхностей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FA3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07D7E022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A14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установки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302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744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AA6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E66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744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9B7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5DEDB82E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240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432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Государственная/ муниципальная/ частная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75D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E16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РФ/ Владимирская обл./ МО Ивановское сельское поселение/ юридическое лицо/ физическое лицо</w:t>
            </w:r>
          </w:p>
        </w:tc>
      </w:tr>
      <w:tr w:rsidR="0060799F" w:rsidRPr="0060799F" w14:paraId="747E779B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AA6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Назначение информационной вывески</w:t>
            </w:r>
          </w:p>
        </w:tc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2E9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14:paraId="32BF5A3D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64"/>
        <w:gridCol w:w="2268"/>
        <w:gridCol w:w="2835"/>
      </w:tblGrid>
      <w:tr w:rsidR="0060799F" w:rsidRPr="0060799F" w14:paraId="778AD765" w14:textId="77777777" w:rsidTr="0060799F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A36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Основания выдачи разрешения: _______________________________________.</w:t>
            </w:r>
          </w:p>
        </w:tc>
      </w:tr>
      <w:tr w:rsidR="0060799F" w:rsidRPr="0060799F" w14:paraId="676AC959" w14:textId="77777777" w:rsidTr="0060799F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3F6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5CD30704" w14:textId="77777777" w:rsidTr="0060799F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5C5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 действия разрешения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"___" _________ по "___" ___________.</w:t>
            </w:r>
          </w:p>
        </w:tc>
      </w:tr>
      <w:tr w:rsidR="0060799F" w:rsidRPr="0060799F" w14:paraId="598B7F81" w14:textId="77777777" w:rsidTr="0060799F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1D3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C8B2ECF" w14:textId="77777777" w:rsidTr="0060799F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699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6EEBB418" w14:textId="77777777" w:rsidTr="0060799F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8A5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64C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CD5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27C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60799F" w:rsidRPr="0060799F" w14:paraId="632B22C7" w14:textId="77777777" w:rsidTr="0060799F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E7A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603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C51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FC8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8E2096F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909255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4AAAC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85B32F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3802B0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40AEDE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12C53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E5668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58502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C8486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1510F9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909E2" w14:textId="77777777" w:rsidR="0087763A" w:rsidRDefault="0087763A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477BA" w14:textId="77777777" w:rsidR="00E75784" w:rsidRDefault="00E75784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C1A5D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4</w:t>
      </w:r>
    </w:p>
    <w:p w14:paraId="1E1C4884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E16A48E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"/>
        <w:gridCol w:w="2861"/>
        <w:gridCol w:w="2074"/>
        <w:gridCol w:w="3249"/>
      </w:tblGrid>
      <w:tr w:rsidR="0060799F" w:rsidRPr="0060799F" w14:paraId="5775489A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A2B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4BD9C0A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0FC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672FA04D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F57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20506C85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A94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517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ОБ ОТКАЗЕ</w:t>
            </w:r>
          </w:p>
          <w:p w14:paraId="24DBD39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В УСТАНОВКИ И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СОГЛАСОВАНИИ</w:t>
            </w:r>
            <w:proofErr w:type="gramEnd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ИНФОРМАЦИОННОЙ ВЫВЕСКИ</w:t>
            </w:r>
          </w:p>
        </w:tc>
        <w:bookmarkEnd w:id="4"/>
      </w:tr>
      <w:tr w:rsidR="0060799F" w:rsidRPr="0060799F" w14:paraId="24224003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F40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6AEE8EF1" w14:textId="77777777" w:rsidTr="0060799F">
        <w:trPr>
          <w:tblCellSpacing w:w="0" w:type="dxa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69C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34C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EB0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FD2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9D2231F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A23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1DDA0D0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41D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39AFC9F1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2A1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4B410B42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04EF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213200AC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B2E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владельца информационной вывески)</w:t>
            </w:r>
          </w:p>
        </w:tc>
      </w:tr>
      <w:tr w:rsidR="0060799F" w:rsidRPr="0060799F" w14:paraId="295AD8EB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806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выдачу разрешения по согласованию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информационной вывески</w:t>
            </w:r>
          </w:p>
        </w:tc>
      </w:tr>
    </w:tbl>
    <w:p w14:paraId="1D407F9F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1"/>
        <w:gridCol w:w="1417"/>
        <w:gridCol w:w="680"/>
        <w:gridCol w:w="1020"/>
        <w:gridCol w:w="907"/>
        <w:gridCol w:w="397"/>
        <w:gridCol w:w="1928"/>
        <w:gridCol w:w="690"/>
      </w:tblGrid>
      <w:tr w:rsidR="0060799F" w:rsidRPr="0060799F" w14:paraId="1C712FFA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BED8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3445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FFB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5E8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39FC0B1A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3AE6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626B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8D0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C79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01F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275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поверхностей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BFB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393EDF29" w14:textId="77777777" w:rsidTr="0060799F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B7B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установки ИНФОРМАЦИОННОЙ ВЫВЕСКИ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D39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72D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693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ED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BAD3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DFC9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040A20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64"/>
        <w:gridCol w:w="2268"/>
        <w:gridCol w:w="2853"/>
      </w:tblGrid>
      <w:tr w:rsidR="0060799F" w:rsidRPr="0060799F" w14:paraId="2054093D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4C7D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РЕШИЛА:</w:t>
            </w:r>
          </w:p>
        </w:tc>
      </w:tr>
      <w:tr w:rsidR="0060799F" w:rsidRPr="0060799F" w14:paraId="582AAD83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3AF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отказать в согласовании по установки и согласованию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6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99F" w:rsidRPr="0060799F" w14:paraId="07E94B4D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5DDE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17D1015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482D2B77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60799F" w:rsidRPr="0060799F" w14:paraId="73E6D50D" w14:textId="77777777" w:rsidTr="0060799F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7F0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99F" w:rsidRPr="0060799F" w14:paraId="027CBEB2" w14:textId="77777777" w:rsidTr="0060799F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3A72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28D0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A81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CC2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60799F" w:rsidRPr="0060799F" w14:paraId="38B153C7" w14:textId="77777777" w:rsidTr="0060799F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68B1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005C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7A6A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1D84" w14:textId="77777777" w:rsidR="0060799F" w:rsidRPr="0060799F" w:rsidRDefault="0060799F" w:rsidP="0060799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5E7D8D5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760732" w14:textId="77777777" w:rsidR="0060799F" w:rsidRPr="0060799F" w:rsidRDefault="0060799F" w:rsidP="006079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FEDC43" w14:textId="77777777" w:rsidR="0060799F" w:rsidRPr="0060799F" w:rsidRDefault="0060799F" w:rsidP="0060799F">
      <w:pPr>
        <w:widowControl w:val="0"/>
        <w:pBdr>
          <w:top w:val="single" w:sz="6" w:space="0" w:color="000000"/>
        </w:pBd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54BAAD" w14:textId="77777777" w:rsidR="0060799F" w:rsidRPr="0060799F" w:rsidRDefault="0060799F" w:rsidP="0060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9CB240" w14:textId="558A4B80" w:rsidR="0060799F" w:rsidRDefault="0060799F" w:rsidP="0060799F">
      <w:r w:rsidRPr="0060799F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sectPr w:rsidR="0060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;Calib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A4A"/>
    <w:multiLevelType w:val="multilevel"/>
    <w:tmpl w:val="3C2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9577B"/>
    <w:multiLevelType w:val="multilevel"/>
    <w:tmpl w:val="C7687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45719"/>
    <w:multiLevelType w:val="multilevel"/>
    <w:tmpl w:val="3F82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40EFB"/>
    <w:multiLevelType w:val="hybridMultilevel"/>
    <w:tmpl w:val="CF7A224E"/>
    <w:lvl w:ilvl="0" w:tplc="90FCBE3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85A8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02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E0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CE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E3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2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24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C5BC8"/>
    <w:multiLevelType w:val="hybridMultilevel"/>
    <w:tmpl w:val="152E0E3E"/>
    <w:lvl w:ilvl="0" w:tplc="4B9E41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9F"/>
    <w:rsid w:val="000C7E44"/>
    <w:rsid w:val="00124CA0"/>
    <w:rsid w:val="002C4511"/>
    <w:rsid w:val="002E0ACC"/>
    <w:rsid w:val="005D6B24"/>
    <w:rsid w:val="0060799F"/>
    <w:rsid w:val="00676B44"/>
    <w:rsid w:val="0087763A"/>
    <w:rsid w:val="009C213B"/>
    <w:rsid w:val="00A21462"/>
    <w:rsid w:val="00D324B1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E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799F"/>
  </w:style>
  <w:style w:type="paragraph" w:customStyle="1" w:styleId="msonormal0">
    <w:name w:val="msonormal"/>
    <w:basedOn w:val="a"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4444,bqiaagaaeyqcaaagiaiaaaoltgqabd/ebaaaaaaaaaaaaaaaaaaaaaaaaaaaaaaaaaaaaaaaaaaaaaaaaaaaaaaaaaaaaaaaaaaaaaaaaaaaaaaaaaaaaaaaaaaaaaaaaaaaaaaaaaaaaaaaaaaaaaaaaaaaaaaaaaaaaaaaaaaaaaaaaaaaaaaaaaaaaaaaaaaaaaaaaaaaaaaaaaaaaaaaaaaaaaaaaaaaaa"/>
    <w:basedOn w:val="a"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9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799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24CA0"/>
    <w:pPr>
      <w:ind w:left="720"/>
      <w:contextualSpacing/>
    </w:pPr>
  </w:style>
  <w:style w:type="paragraph" w:styleId="a7">
    <w:name w:val="No Spacing"/>
    <w:uiPriority w:val="1"/>
    <w:qFormat/>
    <w:rsid w:val="00124C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7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799F"/>
  </w:style>
  <w:style w:type="paragraph" w:customStyle="1" w:styleId="msonormal0">
    <w:name w:val="msonormal"/>
    <w:basedOn w:val="a"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4444,bqiaagaaeyqcaaagiaiaaaoltgqabd/ebaaaaaaaaaaaaaaaaaaaaaaaaaaaaaaaaaaaaaaaaaaaaaaaaaaaaaaaaaaaaaaaaaaaaaaaaaaaaaaaaaaaaaaaaaaaaaaaaaaaaaaaaaaaaaaaaaaaaaaaaaaaaaaaaaaaaaaaaaaaaaaaaaaaaaaaaaaaaaaaaaaaaaaaaaaaaaaaaaaaaaaaaaaaaaaaaaaaaa"/>
    <w:basedOn w:val="a"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9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799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24CA0"/>
    <w:pPr>
      <w:ind w:left="720"/>
      <w:contextualSpacing/>
    </w:pPr>
  </w:style>
  <w:style w:type="paragraph" w:styleId="a7">
    <w:name w:val="No Spacing"/>
    <w:uiPriority w:val="1"/>
    <w:qFormat/>
    <w:rsid w:val="00124C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7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8213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2022-11-22T04:52:00Z</cp:lastPrinted>
  <dcterms:created xsi:type="dcterms:W3CDTF">2022-09-01T04:08:00Z</dcterms:created>
  <dcterms:modified xsi:type="dcterms:W3CDTF">2022-11-23T04:43:00Z</dcterms:modified>
</cp:coreProperties>
</file>