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47" w:rsidRPr="00043947" w:rsidRDefault="00043947" w:rsidP="0004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9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89DAE7" wp14:editId="3D9FA629">
            <wp:extent cx="528638" cy="6000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8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7F" w:rsidRPr="009F1B7F" w:rsidRDefault="009F1B7F" w:rsidP="009F1B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1B7F">
        <w:rPr>
          <w:rFonts w:ascii="Arial" w:eastAsia="Times New Roman" w:hAnsi="Arial" w:cs="Arial"/>
          <w:sz w:val="24"/>
          <w:szCs w:val="24"/>
        </w:rPr>
        <w:t>УСТЮГСКИЙ СЕЛЬСКИЙ СОВЕТ ДЕПУТАТОВ</w:t>
      </w:r>
    </w:p>
    <w:p w:rsidR="009F1B7F" w:rsidRPr="009F1B7F" w:rsidRDefault="009F1B7F" w:rsidP="009F1B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1B7F">
        <w:rPr>
          <w:rFonts w:ascii="Arial" w:eastAsia="Times New Roman" w:hAnsi="Arial" w:cs="Arial"/>
          <w:sz w:val="24"/>
          <w:szCs w:val="24"/>
        </w:rPr>
        <w:t>ЕМЕЛЬЯНОВСКОГО РАЙОНА</w:t>
      </w:r>
    </w:p>
    <w:p w:rsidR="009F1B7F" w:rsidRDefault="009F1B7F" w:rsidP="009F1B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043947" w:rsidRDefault="009F1B7F" w:rsidP="009F1B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F1B7F">
        <w:rPr>
          <w:rFonts w:ascii="Arial" w:eastAsia="Times New Roman" w:hAnsi="Arial" w:cs="Arial"/>
          <w:sz w:val="24"/>
          <w:szCs w:val="24"/>
        </w:rPr>
        <w:t>РЕШЕНИЕ</w:t>
      </w:r>
    </w:p>
    <w:p w:rsidR="009F1B7F" w:rsidRPr="004646C4" w:rsidRDefault="009F1B7F" w:rsidP="009F1B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43947" w:rsidRPr="004646C4" w:rsidRDefault="009F1B7F" w:rsidP="00043947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02.04</w:t>
      </w:r>
      <w:r w:rsidR="00043947" w:rsidRPr="004646C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7419E" w:rsidRPr="004646C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43947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DE089D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CC0C3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DE089D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419E" w:rsidRPr="004646C4">
        <w:rPr>
          <w:rFonts w:ascii="Arial" w:eastAsia="Times New Roman" w:hAnsi="Arial" w:cs="Arial"/>
          <w:sz w:val="24"/>
          <w:szCs w:val="24"/>
          <w:lang w:eastAsia="ru-RU"/>
        </w:rPr>
        <w:t>с. Устюг</w:t>
      </w:r>
      <w:r w:rsidR="00043947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14B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043947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7419E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4214B" w:rsidRPr="004646C4">
        <w:rPr>
          <w:rFonts w:ascii="Arial" w:eastAsia="Times New Roman" w:hAnsi="Arial" w:cs="Arial"/>
          <w:sz w:val="24"/>
          <w:szCs w:val="24"/>
          <w:lang w:eastAsia="ru-RU"/>
        </w:rPr>
        <w:t xml:space="preserve">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50</w:t>
      </w:r>
      <w:r w:rsidR="00547586">
        <w:rPr>
          <w:rFonts w:ascii="Arial" w:eastAsia="Times New Roman" w:hAnsi="Arial" w:cs="Arial"/>
          <w:sz w:val="24"/>
          <w:szCs w:val="24"/>
          <w:lang w:eastAsia="ru-RU"/>
        </w:rPr>
        <w:t>-60</w:t>
      </w:r>
    </w:p>
    <w:p w:rsidR="0074214B" w:rsidRPr="004646C4" w:rsidRDefault="0074214B" w:rsidP="00043947">
      <w:pPr>
        <w:pStyle w:val="a3"/>
        <w:rPr>
          <w:rFonts w:ascii="Arial" w:hAnsi="Arial" w:cs="Arial"/>
          <w:sz w:val="24"/>
          <w:szCs w:val="24"/>
        </w:rPr>
      </w:pPr>
    </w:p>
    <w:p w:rsidR="0074214B" w:rsidRPr="004646C4" w:rsidRDefault="0074214B" w:rsidP="007421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Положения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Устюгский сельсовет Емельяновского района Красноярского края»</w:t>
      </w:r>
    </w:p>
    <w:p w:rsidR="0074214B" w:rsidRPr="004646C4" w:rsidRDefault="0074214B" w:rsidP="007421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1B7F" w:rsidRDefault="0074214B" w:rsidP="009F1B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2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Устюгского сельсовета Емельяновского района Красноярского края, </w:t>
      </w:r>
      <w:r w:rsidR="009F1B7F" w:rsidRPr="009F1B7F">
        <w:rPr>
          <w:rFonts w:ascii="Arial" w:eastAsia="Times New Roman" w:hAnsi="Arial" w:cs="Arial"/>
          <w:bCs/>
          <w:sz w:val="24"/>
          <w:szCs w:val="24"/>
          <w:lang w:eastAsia="ru-RU"/>
        </w:rPr>
        <w:t>Устюгский сельский Совет депутатов РЕШИЛ:</w:t>
      </w:r>
    </w:p>
    <w:p w:rsidR="0074214B" w:rsidRPr="004646C4" w:rsidRDefault="0074214B" w:rsidP="009F1B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Положение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Устюгский сельсовет Емельяновского района Красноярского края, согласно Приложению.</w:t>
      </w:r>
    </w:p>
    <w:p w:rsidR="0074214B" w:rsidRPr="004646C4" w:rsidRDefault="0074214B" w:rsidP="007421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>2. Контроль исполнения настоящего постановления оставляю за собой.</w:t>
      </w:r>
    </w:p>
    <w:p w:rsidR="00043947" w:rsidRPr="004646C4" w:rsidRDefault="0074214B" w:rsidP="004646C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3. </w:t>
      </w:r>
      <w:r w:rsidR="009F1B7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  <w:r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вступает в силу со дня подписания и подлежит официальному опубликованию в газете «Емел</w:t>
      </w:r>
      <w:r w:rsidR="004646C4" w:rsidRPr="004646C4">
        <w:rPr>
          <w:rFonts w:ascii="Arial" w:eastAsia="Times New Roman" w:hAnsi="Arial" w:cs="Arial"/>
          <w:bCs/>
          <w:sz w:val="24"/>
          <w:szCs w:val="24"/>
          <w:lang w:eastAsia="ru-RU"/>
        </w:rPr>
        <w:t>ьяновские веси» и размещению на официальном сайте Устюгского сельсовета в сети «Интернет».</w:t>
      </w:r>
    </w:p>
    <w:p w:rsidR="00043947" w:rsidRPr="004646C4" w:rsidRDefault="00043947" w:rsidP="00043947">
      <w:pPr>
        <w:pStyle w:val="a3"/>
        <w:rPr>
          <w:rFonts w:ascii="Arial" w:hAnsi="Arial" w:cs="Arial"/>
          <w:sz w:val="24"/>
          <w:szCs w:val="24"/>
        </w:rPr>
      </w:pPr>
    </w:p>
    <w:p w:rsidR="00547586" w:rsidRDefault="00547586" w:rsidP="00043947">
      <w:pPr>
        <w:pStyle w:val="a3"/>
        <w:rPr>
          <w:rFonts w:ascii="Arial" w:hAnsi="Arial" w:cs="Arial"/>
          <w:sz w:val="24"/>
          <w:szCs w:val="24"/>
        </w:rPr>
      </w:pPr>
    </w:p>
    <w:p w:rsidR="00547586" w:rsidRDefault="00547586" w:rsidP="00043947">
      <w:pPr>
        <w:pStyle w:val="a3"/>
        <w:rPr>
          <w:rFonts w:ascii="Arial" w:hAnsi="Arial" w:cs="Arial"/>
          <w:sz w:val="24"/>
          <w:szCs w:val="24"/>
        </w:rPr>
      </w:pPr>
    </w:p>
    <w:p w:rsidR="00547586" w:rsidRDefault="00547586" w:rsidP="00043947">
      <w:pPr>
        <w:pStyle w:val="a3"/>
        <w:rPr>
          <w:rFonts w:ascii="Arial" w:hAnsi="Arial" w:cs="Arial"/>
          <w:sz w:val="24"/>
          <w:szCs w:val="24"/>
        </w:rPr>
      </w:pPr>
    </w:p>
    <w:p w:rsidR="00547586" w:rsidRDefault="00547586" w:rsidP="00043947">
      <w:pPr>
        <w:pStyle w:val="a3"/>
        <w:rPr>
          <w:rFonts w:ascii="Arial" w:hAnsi="Arial" w:cs="Arial"/>
          <w:sz w:val="24"/>
          <w:szCs w:val="24"/>
        </w:rPr>
      </w:pPr>
    </w:p>
    <w:p w:rsidR="00286B39" w:rsidRPr="00286B39" w:rsidRDefault="00286B39" w:rsidP="00286B39">
      <w:pPr>
        <w:pStyle w:val="a3"/>
        <w:rPr>
          <w:rFonts w:ascii="Arial" w:hAnsi="Arial" w:cs="Arial"/>
          <w:sz w:val="24"/>
          <w:szCs w:val="24"/>
        </w:rPr>
      </w:pPr>
      <w:r w:rsidRPr="00286B39">
        <w:rPr>
          <w:rFonts w:ascii="Arial" w:hAnsi="Arial" w:cs="Arial"/>
          <w:sz w:val="24"/>
          <w:szCs w:val="24"/>
        </w:rPr>
        <w:t>Председатель Устюгского сельского</w:t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86B39">
        <w:rPr>
          <w:rFonts w:ascii="Arial" w:hAnsi="Arial" w:cs="Arial"/>
          <w:sz w:val="24"/>
          <w:szCs w:val="24"/>
        </w:rPr>
        <w:t>Глава сельсовета</w:t>
      </w:r>
    </w:p>
    <w:p w:rsidR="00286B39" w:rsidRPr="00286B39" w:rsidRDefault="00286B39" w:rsidP="00286B39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6B39">
        <w:rPr>
          <w:rFonts w:ascii="Arial" w:hAnsi="Arial" w:cs="Arial"/>
          <w:sz w:val="24"/>
          <w:szCs w:val="24"/>
        </w:rPr>
        <w:t>Совета депутатов</w:t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  <w:r w:rsidRPr="00286B39">
        <w:rPr>
          <w:rFonts w:ascii="Arial" w:hAnsi="Arial" w:cs="Arial"/>
          <w:sz w:val="24"/>
          <w:szCs w:val="24"/>
        </w:rPr>
        <w:tab/>
      </w:r>
    </w:p>
    <w:p w:rsidR="00043947" w:rsidRPr="004646C4" w:rsidRDefault="00286B39" w:rsidP="00286B39">
      <w:pPr>
        <w:pStyle w:val="a3"/>
        <w:rPr>
          <w:rFonts w:ascii="Arial" w:hAnsi="Arial" w:cs="Arial"/>
          <w:sz w:val="24"/>
          <w:szCs w:val="24"/>
        </w:rPr>
      </w:pPr>
      <w:r w:rsidRPr="00286B39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Н.В. Черкашина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В.К.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86B39">
        <w:rPr>
          <w:rFonts w:ascii="Arial" w:hAnsi="Arial" w:cs="Arial"/>
          <w:sz w:val="24"/>
          <w:szCs w:val="24"/>
        </w:rPr>
        <w:t>Гесс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982"/>
        <w:gridCol w:w="5812"/>
      </w:tblGrid>
      <w:tr w:rsidR="007260CF" w:rsidRPr="004646C4" w:rsidTr="00B226F2"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4646C4" w:rsidRDefault="007260CF" w:rsidP="009762B3">
            <w:pPr>
              <w:spacing w:after="0" w:line="276" w:lineRule="atLeast"/>
              <w:ind w:right="-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CF" w:rsidRPr="004646C4" w:rsidRDefault="007260CF" w:rsidP="007260CF">
            <w:pPr>
              <w:spacing w:after="0" w:line="276" w:lineRule="atLeast"/>
              <w:ind w:right="-7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F5E" w:rsidRPr="004646C4" w:rsidRDefault="00EC5F5E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089D" w:rsidRPr="004646C4" w:rsidRDefault="00DE089D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46C4" w:rsidRDefault="004646C4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46C4" w:rsidRDefault="004646C4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46C4" w:rsidRDefault="004646C4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46C4" w:rsidRDefault="004646C4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646C4" w:rsidRDefault="004646C4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CE9" w:rsidRDefault="00F21CE9" w:rsidP="00286B39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60CF" w:rsidRPr="004646C4" w:rsidRDefault="00EC5F5E" w:rsidP="007260CF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260CF" w:rsidRDefault="007260CF" w:rsidP="00547586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r w:rsidR="00F21C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</w:t>
            </w:r>
            <w:r w:rsidR="0057419E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Устюгского</w:t>
            </w:r>
            <w:r w:rsidR="005475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</w:t>
            </w:r>
          </w:p>
          <w:p w:rsidR="007260CF" w:rsidRPr="004646C4" w:rsidRDefault="00547586" w:rsidP="00547586">
            <w:pPr>
              <w:spacing w:after="0" w:line="240" w:lineRule="auto"/>
              <w:ind w:left="34" w:righ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депутатов </w:t>
            </w:r>
            <w:r w:rsidR="007260CF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4646C4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</w:t>
            </w:r>
            <w:r w:rsidR="00043947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260CF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043947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4646C4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C5F5E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.2025 </w:t>
            </w:r>
            <w:r w:rsidR="00043947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7260CF" w:rsidRPr="004646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260CF" w:rsidRPr="007260CF" w:rsidRDefault="007260CF" w:rsidP="007260CF">
      <w:pPr>
        <w:shd w:val="clear" w:color="auto" w:fill="FFFFFF"/>
        <w:spacing w:after="0" w:line="240" w:lineRule="auto"/>
        <w:ind w:right="-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4646C4" w:rsidRDefault="004646C4" w:rsidP="004646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D3301D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Положение об установлении</w:t>
      </w:r>
      <w:r w:rsidRPr="00D330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  <w:r w:rsidRPr="00D3301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на территории муниципального образования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Устюг</w:t>
      </w:r>
      <w:r w:rsidRPr="00D3301D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ский сельсовет Емельяновского района Красноярского края</w:t>
      </w:r>
    </w:p>
    <w:p w:rsidR="004646C4" w:rsidRPr="00D3301D" w:rsidRDefault="004646C4" w:rsidP="004646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zh-CN"/>
        </w:rPr>
      </w:pPr>
    </w:p>
    <w:p w:rsidR="004646C4" w:rsidRPr="00D3301D" w:rsidRDefault="004646C4" w:rsidP="004646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bookmarkStart w:id="1" w:name="Par132"/>
      <w:bookmarkEnd w:id="1"/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1. Настоящим Положением определены границы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,</w:t>
      </w: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 xml:space="preserve"> прилегающих к некоторым организациям и (или) объектам территорий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Устюг</w:t>
      </w: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ского сельсовета,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— Положение).</w:t>
      </w:r>
    </w:p>
    <w:p w:rsidR="004646C4" w:rsidRPr="00D3301D" w:rsidRDefault="004646C4" w:rsidP="004646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1.2. Для целей настоящего Положения используются следующие понятия:</w:t>
      </w:r>
    </w:p>
    <w:p w:rsidR="004646C4" w:rsidRPr="00D3301D" w:rsidRDefault="004646C4" w:rsidP="004646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hi-IN"/>
        </w:rPr>
      </w:pPr>
      <w:r w:rsidRPr="00D3301D">
        <w:rPr>
          <w:rFonts w:ascii="Arial" w:eastAsia="Times New Roman" w:hAnsi="Arial" w:cs="Arial"/>
          <w:color w:val="000000"/>
          <w:sz w:val="24"/>
          <w:szCs w:val="24"/>
          <w:lang w:eastAsia="ru-RU" w:bidi="hi-IN"/>
        </w:rPr>
        <w:t>обособленная территория - территория, границы которой обозначены ограждением (объектами искусственного происхождения), прилегающая к зданию, строению, сооружению, в котором расположены организации и (или) объекты, указанные в пунктах 2.1-2.6, 3 настоящего Положения;</w:t>
      </w:r>
    </w:p>
    <w:p w:rsidR="004646C4" w:rsidRPr="00D3301D" w:rsidRDefault="004646C4" w:rsidP="004646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3301D">
        <w:rPr>
          <w:rFonts w:ascii="Arial" w:eastAsia="Arial" w:hAnsi="Arial" w:cs="Arial"/>
          <w:color w:val="000000"/>
          <w:sz w:val="24"/>
          <w:szCs w:val="24"/>
        </w:rPr>
        <w:t>прилегающая территория — территория, на которой не допускается розничная продажа алкогольной продукции и розничная продажа алкогольной продукции при оказании услуг общественного питания, включающая обособленную территорию (при наличии таковой).</w:t>
      </w:r>
    </w:p>
    <w:p w:rsidR="004646C4" w:rsidRPr="00D3301D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01D">
        <w:rPr>
          <w:rFonts w:ascii="Arial" w:eastAsia="Times New Roman" w:hAnsi="Arial" w:cs="Arial"/>
          <w:sz w:val="24"/>
          <w:szCs w:val="24"/>
          <w:lang w:eastAsia="ru-RU"/>
        </w:rPr>
        <w:t>2.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определяются:</w:t>
      </w:r>
    </w:p>
    <w:p w:rsidR="004646C4" w:rsidRPr="00D3301D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01D">
        <w:rPr>
          <w:rFonts w:ascii="Arial" w:eastAsia="Times New Roman" w:hAnsi="Arial" w:cs="Arial"/>
          <w:sz w:val="24"/>
          <w:szCs w:val="24"/>
          <w:lang w:eastAsia="ru-RU"/>
        </w:rPr>
        <w:t>2.1. В отношении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в отношении зданий, строений, сооружений, помещений, находящимся во владении и (или) пользовании организаций, осуществляющих обучение несовершеннолетних: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30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30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в здание, строение, сооружение, помещение.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>2.2. В отношении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20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20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в здание, строение, сооружение, помещение.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 В отношении спортивных сооружений, которые являются объектами недвижимости и права, на которые зарегистрированы в установленном порядке: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40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на обособленную территорию;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40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для посетителей в спортивное сооружение.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>2.4. В отношении боевых позиций войск, полигонов, узлов связи, расположений воинских частей, специальных технологических комплексов,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r w:rsidRPr="00547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в здание, строение, сооружение, помещение.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>2.5. В отношении вокзалов, аэропортов: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в здание вокзалов, аэропортов.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2.6. В отношении мест нахождения источников повышенной опасности, определяемых органами государственной власти Красноярского края в </w:t>
      </w:r>
      <w:r w:rsidRPr="00547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Правительством Российской Федерации:</w:t>
      </w:r>
    </w:p>
    <w:p w:rsidR="004646C4" w:rsidRPr="00547586" w:rsidRDefault="004646C4" w:rsidP="004646C4">
      <w:pPr>
        <w:suppressAutoHyphens/>
        <w:spacing w:after="0" w:line="25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sz w:val="24"/>
          <w:szCs w:val="24"/>
          <w:lang w:eastAsia="ru-RU"/>
        </w:rPr>
        <w:t xml:space="preserve"> от входов на обособленную территорию;</w:t>
      </w:r>
    </w:p>
    <w:p w:rsidR="004646C4" w:rsidRPr="00547586" w:rsidRDefault="004646C4" w:rsidP="004646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отсутствии обособленной территории - окружностью с радиусом </w:t>
      </w:r>
      <w:r w:rsidRPr="0054758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50 метров</w:t>
      </w:r>
      <w:r w:rsidRPr="00547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входов в здание, строение, сооружение, помещение.</w:t>
      </w:r>
    </w:p>
    <w:p w:rsidR="004646C4" w:rsidRPr="00547586" w:rsidRDefault="004646C4" w:rsidP="004646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47586">
        <w:rPr>
          <w:rFonts w:ascii="Arial" w:eastAsia="Arial" w:hAnsi="Arial" w:cs="Arial"/>
          <w:color w:val="000000"/>
          <w:sz w:val="24"/>
          <w:szCs w:val="24"/>
        </w:rPr>
        <w:t xml:space="preserve">3. Границы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имеющих зал обслуживания посетителей общей площадью не менее 20 квадратных метров, устанавливаются на расстоянии </w:t>
      </w:r>
      <w:r w:rsidRPr="00547586">
        <w:rPr>
          <w:rFonts w:ascii="Arial" w:eastAsia="Arial" w:hAnsi="Arial" w:cs="Arial"/>
          <w:iCs/>
          <w:color w:val="000000"/>
          <w:sz w:val="24"/>
          <w:szCs w:val="24"/>
        </w:rPr>
        <w:t>30 метров</w:t>
      </w:r>
      <w:r w:rsidRPr="00547586">
        <w:rPr>
          <w:rFonts w:ascii="Arial" w:eastAsia="Arial" w:hAnsi="Arial" w:cs="Arial"/>
          <w:color w:val="000000"/>
          <w:sz w:val="24"/>
          <w:szCs w:val="24"/>
        </w:rPr>
        <w:t xml:space="preserve"> от стен многоквартирного дома.</w:t>
      </w:r>
    </w:p>
    <w:p w:rsidR="004646C4" w:rsidRPr="00547586" w:rsidRDefault="004646C4" w:rsidP="004646C4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47586">
        <w:rPr>
          <w:rFonts w:ascii="Arial" w:eastAsia="Arial" w:hAnsi="Arial" w:cs="Arial"/>
          <w:color w:val="000000"/>
          <w:sz w:val="24"/>
          <w:szCs w:val="24"/>
        </w:rPr>
        <w:t>4.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применяются ко всем входам для посетителей на обособленную территорию, а при отсутствии обособленной территории - ко всем входам для посетителей в здание, строение, сооружение, помещение, за исключением входов, которые не используются постоянно (пожарный, запасной).</w:t>
      </w:r>
    </w:p>
    <w:p w:rsidR="004646C4" w:rsidRPr="00547586" w:rsidRDefault="004646C4" w:rsidP="004646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7586">
        <w:rPr>
          <w:rFonts w:ascii="Arial" w:eastAsia="Arial" w:hAnsi="Arial" w:cs="Arial"/>
          <w:color w:val="000000"/>
          <w:sz w:val="24"/>
          <w:szCs w:val="24"/>
        </w:rPr>
        <w:t>5. Торговый объект или объект общественного питания считается находящимся в границах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если вход в торговый объект или объект общественного питания (за исключением входов, которые не используются постоянно (пожарный, запасной) попадает в границы, установленные настоящим Положением.</w:t>
      </w:r>
    </w:p>
    <w:p w:rsidR="007260CF" w:rsidRPr="00547586" w:rsidRDefault="007260CF" w:rsidP="00B226F2">
      <w:pPr>
        <w:shd w:val="clear" w:color="auto" w:fill="FFFFFF"/>
        <w:spacing w:after="0" w:line="240" w:lineRule="auto"/>
        <w:ind w:right="-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260CF" w:rsidRPr="0054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11DF1"/>
    <w:multiLevelType w:val="hybridMultilevel"/>
    <w:tmpl w:val="CF406F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7A04BC"/>
    <w:multiLevelType w:val="hybridMultilevel"/>
    <w:tmpl w:val="5B2614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6B68"/>
    <w:multiLevelType w:val="hybridMultilevel"/>
    <w:tmpl w:val="3CDE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06AD2"/>
    <w:multiLevelType w:val="hybridMultilevel"/>
    <w:tmpl w:val="09CE6BE0"/>
    <w:lvl w:ilvl="0" w:tplc="F990A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2F"/>
    <w:rsid w:val="00020535"/>
    <w:rsid w:val="00043947"/>
    <w:rsid w:val="001308C9"/>
    <w:rsid w:val="00165983"/>
    <w:rsid w:val="00202DB6"/>
    <w:rsid w:val="00286B39"/>
    <w:rsid w:val="004646C4"/>
    <w:rsid w:val="00547586"/>
    <w:rsid w:val="0057419E"/>
    <w:rsid w:val="00657469"/>
    <w:rsid w:val="006E70D8"/>
    <w:rsid w:val="007260CF"/>
    <w:rsid w:val="0074214B"/>
    <w:rsid w:val="007A52DC"/>
    <w:rsid w:val="0089353D"/>
    <w:rsid w:val="008A36C2"/>
    <w:rsid w:val="009762B3"/>
    <w:rsid w:val="009D2982"/>
    <w:rsid w:val="009D632F"/>
    <w:rsid w:val="009E0D4F"/>
    <w:rsid w:val="009F1B7F"/>
    <w:rsid w:val="00B226F2"/>
    <w:rsid w:val="00CC0C3A"/>
    <w:rsid w:val="00D81865"/>
    <w:rsid w:val="00DE089D"/>
    <w:rsid w:val="00E83575"/>
    <w:rsid w:val="00EC5F5E"/>
    <w:rsid w:val="00F21CE9"/>
    <w:rsid w:val="00F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A82F-8103-43D4-AA8A-08DB0C3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ЕАМБУЛА"/>
    <w:basedOn w:val="a4"/>
    <w:link w:val="a5"/>
    <w:autoRedefine/>
    <w:qFormat/>
    <w:rsid w:val="00043947"/>
    <w:pPr>
      <w:jc w:val="both"/>
    </w:pPr>
    <w:rPr>
      <w:rFonts w:ascii="Times New Roman" w:hAnsi="Times New Roman" w:cs="Times New Roman"/>
      <w:sz w:val="28"/>
    </w:rPr>
  </w:style>
  <w:style w:type="character" w:customStyle="1" w:styleId="a5">
    <w:name w:val="ПРЕАМБУЛА Знак"/>
    <w:basedOn w:val="a0"/>
    <w:link w:val="a3"/>
    <w:rsid w:val="00043947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iPriority w:val="1"/>
    <w:qFormat/>
    <w:rsid w:val="00043947"/>
    <w:pPr>
      <w:widowControl w:val="0"/>
      <w:autoSpaceDE w:val="0"/>
      <w:autoSpaceDN w:val="0"/>
      <w:spacing w:after="0" w:line="240" w:lineRule="auto"/>
      <w:ind w:left="45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439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043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9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39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C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519E-B57A-43B8-8194-440FF205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ADMIN</cp:lastModifiedBy>
  <cp:revision>8</cp:revision>
  <cp:lastPrinted>2025-04-02T02:10:00Z</cp:lastPrinted>
  <dcterms:created xsi:type="dcterms:W3CDTF">2024-11-21T08:48:00Z</dcterms:created>
  <dcterms:modified xsi:type="dcterms:W3CDTF">2025-04-02T02:11:00Z</dcterms:modified>
</cp:coreProperties>
</file>